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Научно-исследовательская работа в сфере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1382A" w:rsidRPr="00A1382A" w:rsidTr="007E3B59">
        <w:trPr>
          <w:trHeight w:val="409"/>
        </w:trPr>
        <w:tc>
          <w:tcPr>
            <w:tcW w:w="3646" w:type="dxa"/>
            <w:shd w:val="clear" w:color="auto" w:fill="auto"/>
          </w:tcPr>
          <w:p w:rsidR="00A1382A" w:rsidRPr="00A1382A" w:rsidRDefault="00A1382A" w:rsidP="007E3B59">
            <w:pPr>
              <w:pStyle w:val="Style15"/>
              <w:tabs>
                <w:tab w:val="left" w:leader="underscore" w:pos="9524"/>
              </w:tabs>
              <w:jc w:val="left"/>
              <w:rPr>
                <w:rStyle w:val="FontStyle53"/>
                <w:b w:val="0"/>
                <w:sz w:val="28"/>
                <w:szCs w:val="28"/>
              </w:rPr>
            </w:pPr>
            <w:r w:rsidRPr="00A1382A">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1382A" w:rsidRPr="00A1382A" w:rsidRDefault="00A1382A" w:rsidP="007E3B59">
            <w:pPr>
              <w:rPr>
                <w:rStyle w:val="FontStyle53"/>
                <w:b w:val="0"/>
                <w:bCs w:val="0"/>
                <w:sz w:val="28"/>
                <w:szCs w:val="28"/>
              </w:rPr>
            </w:pPr>
            <w:r w:rsidRPr="00A1382A">
              <w:rPr>
                <w:sz w:val="28"/>
                <w:szCs w:val="28"/>
              </w:rPr>
              <w:t>54.04.01 Дизайн</w:t>
            </w:r>
          </w:p>
        </w:tc>
      </w:tr>
      <w:tr w:rsidR="00A1382A" w:rsidRPr="00A1382A" w:rsidTr="007E3B59">
        <w:trPr>
          <w:trHeight w:val="402"/>
        </w:trPr>
        <w:tc>
          <w:tcPr>
            <w:tcW w:w="3646" w:type="dxa"/>
            <w:shd w:val="clear" w:color="auto" w:fill="auto"/>
          </w:tcPr>
          <w:p w:rsidR="00A1382A" w:rsidRPr="00A1382A" w:rsidRDefault="00A1382A" w:rsidP="007E3B59">
            <w:pPr>
              <w:pStyle w:val="Style15"/>
              <w:tabs>
                <w:tab w:val="left" w:leader="underscore" w:pos="9768"/>
              </w:tabs>
              <w:ind w:right="-5211"/>
              <w:jc w:val="left"/>
              <w:rPr>
                <w:rStyle w:val="FontStyle53"/>
                <w:b w:val="0"/>
                <w:sz w:val="28"/>
                <w:szCs w:val="28"/>
              </w:rPr>
            </w:pPr>
            <w:r w:rsidRPr="00A1382A">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1382A" w:rsidRPr="00A1382A" w:rsidRDefault="00A1382A" w:rsidP="007E3B59">
            <w:pPr>
              <w:jc w:val="both"/>
              <w:rPr>
                <w:rStyle w:val="FontStyle53"/>
                <w:b w:val="0"/>
                <w:bCs w:val="0"/>
                <w:sz w:val="28"/>
                <w:szCs w:val="28"/>
              </w:rPr>
            </w:pPr>
            <w:r w:rsidRPr="00A1382A">
              <w:rPr>
                <w:sz w:val="28"/>
                <w:szCs w:val="28"/>
              </w:rPr>
              <w:t>Дизайн предметно-пространственной среды</w:t>
            </w:r>
          </w:p>
        </w:tc>
      </w:tr>
      <w:tr w:rsidR="00A1382A" w:rsidRPr="00A1382A" w:rsidTr="007E3B59">
        <w:tc>
          <w:tcPr>
            <w:tcW w:w="3646" w:type="dxa"/>
            <w:shd w:val="clear" w:color="auto" w:fill="auto"/>
          </w:tcPr>
          <w:p w:rsidR="00A1382A" w:rsidRPr="00A1382A" w:rsidRDefault="00A1382A" w:rsidP="007E3B5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1382A" w:rsidRPr="00A1382A" w:rsidRDefault="00A1382A" w:rsidP="007E3B59">
            <w:pPr>
              <w:pStyle w:val="Style15"/>
              <w:tabs>
                <w:tab w:val="left" w:leader="underscore" w:pos="9768"/>
              </w:tabs>
              <w:jc w:val="center"/>
              <w:rPr>
                <w:rStyle w:val="FontStyle53"/>
                <w:b w:val="0"/>
                <w:sz w:val="28"/>
                <w:szCs w:val="28"/>
              </w:rPr>
            </w:pPr>
          </w:p>
        </w:tc>
      </w:tr>
      <w:tr w:rsidR="00A1382A" w:rsidRPr="00A1382A" w:rsidTr="007E3B59">
        <w:tc>
          <w:tcPr>
            <w:tcW w:w="3646" w:type="dxa"/>
            <w:shd w:val="clear" w:color="auto" w:fill="auto"/>
          </w:tcPr>
          <w:p w:rsidR="00A1382A" w:rsidRPr="00A1382A" w:rsidRDefault="00A1382A" w:rsidP="007E3B59">
            <w:pPr>
              <w:pStyle w:val="Style15"/>
              <w:tabs>
                <w:tab w:val="left" w:leader="underscore" w:pos="9768"/>
              </w:tabs>
              <w:jc w:val="left"/>
              <w:rPr>
                <w:rStyle w:val="FontStyle53"/>
                <w:b w:val="0"/>
                <w:i/>
                <w:sz w:val="28"/>
                <w:szCs w:val="28"/>
              </w:rPr>
            </w:pPr>
          </w:p>
          <w:p w:rsidR="00A1382A" w:rsidRPr="00A1382A" w:rsidRDefault="00A1382A" w:rsidP="007E3B59">
            <w:pPr>
              <w:pStyle w:val="Style15"/>
              <w:tabs>
                <w:tab w:val="left" w:leader="underscore" w:pos="9768"/>
              </w:tabs>
              <w:jc w:val="left"/>
              <w:rPr>
                <w:rStyle w:val="FontStyle53"/>
                <w:b w:val="0"/>
                <w:i/>
                <w:sz w:val="28"/>
                <w:szCs w:val="28"/>
              </w:rPr>
            </w:pPr>
          </w:p>
          <w:p w:rsidR="00A1382A" w:rsidRPr="00A1382A" w:rsidRDefault="00A1382A" w:rsidP="007E3B59">
            <w:pPr>
              <w:pStyle w:val="Style15"/>
              <w:tabs>
                <w:tab w:val="left" w:leader="underscore" w:pos="9768"/>
              </w:tabs>
              <w:jc w:val="left"/>
              <w:rPr>
                <w:rStyle w:val="FontStyle53"/>
                <w:b w:val="0"/>
                <w:sz w:val="28"/>
                <w:szCs w:val="28"/>
              </w:rPr>
            </w:pPr>
            <w:r w:rsidRPr="00A1382A">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1382A" w:rsidRPr="00A1382A" w:rsidRDefault="00A1382A" w:rsidP="007E3B59">
            <w:pPr>
              <w:pStyle w:val="Style15"/>
              <w:tabs>
                <w:tab w:val="left" w:leader="underscore" w:pos="9768"/>
              </w:tabs>
              <w:rPr>
                <w:rStyle w:val="FontStyle53"/>
                <w:b w:val="0"/>
                <w:sz w:val="28"/>
                <w:szCs w:val="28"/>
              </w:rPr>
            </w:pPr>
          </w:p>
          <w:p w:rsidR="00A1382A" w:rsidRPr="00A1382A" w:rsidRDefault="00A1382A" w:rsidP="007E3B59">
            <w:pPr>
              <w:rPr>
                <w:sz w:val="28"/>
                <w:szCs w:val="28"/>
              </w:rPr>
            </w:pPr>
          </w:p>
          <w:p w:rsidR="00A1382A" w:rsidRPr="00A1382A" w:rsidRDefault="00A1382A" w:rsidP="007E3B59">
            <w:pPr>
              <w:rPr>
                <w:sz w:val="28"/>
                <w:szCs w:val="28"/>
              </w:rPr>
            </w:pPr>
            <w:r w:rsidRPr="00A1382A">
              <w:rPr>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880F29" w:rsidRPr="00880F29">
        <w:t>Научно-исследовательская работа в</w:t>
      </w:r>
      <w:r w:rsidR="00880F29">
        <w:t xml:space="preserve"> сфере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2E5250">
        <w:t>Б1.В.</w:t>
      </w:r>
      <w:r>
        <w:t>1</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1382A" w:rsidRPr="00DD192C" w:rsidRDefault="00A1382A" w:rsidP="00A1382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1382A" w:rsidRDefault="00A1382A" w:rsidP="00A1382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E4B4B" w:rsidRPr="00DC11F5" w:rsidTr="001615E8">
        <w:trPr>
          <w:trHeight w:val="416"/>
        </w:trPr>
        <w:tc>
          <w:tcPr>
            <w:tcW w:w="2552" w:type="dxa"/>
            <w:shd w:val="clear" w:color="auto" w:fill="auto"/>
          </w:tcPr>
          <w:p w:rsidR="005E4B4B" w:rsidRDefault="005E4B4B" w:rsidP="005E4B4B">
            <w:r w:rsidRPr="00F27011">
              <w:t xml:space="preserve">ПК-1. Способен осуществлять разработку программ и выбор инструментария проведения научных исследований </w:t>
            </w:r>
            <w:r>
              <w:t xml:space="preserve">в сфере дизайна, в том числе касающихся эргономических параметров продукции </w:t>
            </w:r>
          </w:p>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Default="005E4B4B" w:rsidP="005E4B4B"/>
          <w:p w:rsidR="005E4B4B" w:rsidRPr="00DC11F5" w:rsidRDefault="005E4B4B" w:rsidP="005E4B4B"/>
        </w:tc>
        <w:tc>
          <w:tcPr>
            <w:tcW w:w="3402" w:type="dxa"/>
          </w:tcPr>
          <w:p w:rsidR="005E4B4B" w:rsidRDefault="005E4B4B" w:rsidP="005E4B4B">
            <w:pPr>
              <w:autoSpaceDE w:val="0"/>
              <w:autoSpaceDN w:val="0"/>
              <w:adjustRightInd w:val="0"/>
            </w:pPr>
            <w:r w:rsidRPr="007779C1">
              <w:lastRenderedPageBreak/>
              <w:t>ПК-1.1</w:t>
            </w:r>
          </w:p>
          <w:p w:rsidR="005E4B4B" w:rsidRDefault="005E4B4B" w:rsidP="005E4B4B">
            <w:pPr>
              <w:autoSpaceDE w:val="0"/>
              <w:autoSpaceDN w:val="0"/>
              <w:adjustRightInd w:val="0"/>
            </w:pPr>
            <w:r w:rsidRPr="007779C1">
              <w:t xml:space="preserve"> Знает: </w:t>
            </w:r>
          </w:p>
          <w:p w:rsidR="005E4B4B" w:rsidRPr="00E4752C" w:rsidRDefault="005E4B4B" w:rsidP="005E4B4B">
            <w:pPr>
              <w:autoSpaceDE w:val="0"/>
              <w:autoSpaceDN w:val="0"/>
              <w:adjustRightInd w:val="0"/>
            </w:pPr>
            <w:r>
              <w:t xml:space="preserve">- </w:t>
            </w:r>
            <w:r w:rsidRPr="00E4752C">
              <w:t>методы организации и</w:t>
            </w:r>
          </w:p>
          <w:p w:rsidR="005E4B4B" w:rsidRPr="00E4752C" w:rsidRDefault="005E4B4B" w:rsidP="005E4B4B">
            <w:pPr>
              <w:autoSpaceDE w:val="0"/>
              <w:autoSpaceDN w:val="0"/>
              <w:adjustRightInd w:val="0"/>
            </w:pPr>
            <w:r>
              <w:t>проведения научно-исследовательской</w:t>
            </w:r>
          </w:p>
          <w:p w:rsidR="005E4B4B" w:rsidRPr="00E4752C" w:rsidRDefault="005E4B4B" w:rsidP="005E4B4B">
            <w:pPr>
              <w:autoSpaceDE w:val="0"/>
              <w:autoSpaceDN w:val="0"/>
              <w:adjustRightInd w:val="0"/>
            </w:pPr>
            <w:r w:rsidRPr="00E4752C">
              <w:t>работы и решения</w:t>
            </w:r>
          </w:p>
          <w:p w:rsidR="005E4B4B" w:rsidRDefault="005E4B4B" w:rsidP="005E4B4B">
            <w:pPr>
              <w:autoSpaceDE w:val="0"/>
              <w:autoSpaceDN w:val="0"/>
              <w:adjustRightInd w:val="0"/>
            </w:pPr>
            <w:r w:rsidRPr="00E4752C">
              <w:t>практических задач</w:t>
            </w:r>
            <w:r>
              <w:t xml:space="preserve"> в области дизайн-проектирования;</w:t>
            </w:r>
          </w:p>
          <w:p w:rsidR="005E4B4B" w:rsidRDefault="005E4B4B" w:rsidP="005E4B4B">
            <w:pPr>
              <w:autoSpaceDE w:val="0"/>
              <w:autoSpaceDN w:val="0"/>
              <w:adjustRightInd w:val="0"/>
            </w:pPr>
            <w:r>
              <w:t>- законы эргономики и антропометрии в сфере дизайн-проектирования;</w:t>
            </w:r>
          </w:p>
          <w:p w:rsidR="005E4B4B" w:rsidRDefault="005E4B4B" w:rsidP="005E4B4B">
            <w:pPr>
              <w:autoSpaceDE w:val="0"/>
              <w:autoSpaceDN w:val="0"/>
              <w:adjustRightInd w:val="0"/>
            </w:pPr>
            <w:r w:rsidRPr="007779C1">
              <w:t xml:space="preserve"> - </w:t>
            </w:r>
            <w:r w:rsidRPr="00E4752C">
              <w:t xml:space="preserve">специфику научного знания, приемы самообразования, этапы </w:t>
            </w:r>
            <w:r>
              <w:t xml:space="preserve">разработки программ. </w:t>
            </w:r>
          </w:p>
          <w:p w:rsidR="005E4B4B" w:rsidRDefault="005E4B4B" w:rsidP="005E4B4B">
            <w:pPr>
              <w:autoSpaceDE w:val="0"/>
              <w:autoSpaceDN w:val="0"/>
              <w:adjustRightInd w:val="0"/>
            </w:pPr>
            <w:r w:rsidRPr="007779C1">
              <w:t xml:space="preserve">ПК-1.2 </w:t>
            </w:r>
          </w:p>
          <w:p w:rsidR="005E4B4B" w:rsidRDefault="005E4B4B" w:rsidP="005E4B4B">
            <w:pPr>
              <w:autoSpaceDE w:val="0"/>
              <w:autoSpaceDN w:val="0"/>
              <w:adjustRightInd w:val="0"/>
            </w:pPr>
            <w:r w:rsidRPr="007779C1">
              <w:t>Умеет:</w:t>
            </w:r>
          </w:p>
          <w:p w:rsidR="005E4B4B" w:rsidRDefault="005E4B4B" w:rsidP="005E4B4B">
            <w:pPr>
              <w:autoSpaceDE w:val="0"/>
              <w:autoSpaceDN w:val="0"/>
              <w:adjustRightInd w:val="0"/>
            </w:pPr>
            <w:r>
              <w:t>- проводить научную работу, анализировать, обобщать и оценивать результаты научных исследований в области дизайн-проектирования;</w:t>
            </w:r>
          </w:p>
          <w:p w:rsidR="005E4B4B" w:rsidRDefault="005E4B4B" w:rsidP="005E4B4B">
            <w:pPr>
              <w:autoSpaceDE w:val="0"/>
              <w:autoSpaceDN w:val="0"/>
              <w:adjustRightInd w:val="0"/>
            </w:pPr>
            <w:r>
              <w:t>- применять методы научного</w:t>
            </w:r>
            <w:r w:rsidRPr="00CC26C5">
              <w:t xml:space="preserve"> анализа при проектировании и разработке </w:t>
            </w:r>
            <w:r>
              <w:t>дизайн-п</w:t>
            </w:r>
            <w:r w:rsidRPr="009E20BD">
              <w:t>родукции</w:t>
            </w:r>
            <w:r>
              <w:t>;</w:t>
            </w:r>
            <w:r w:rsidRPr="00CC26C5">
              <w:t xml:space="preserve"> </w:t>
            </w:r>
          </w:p>
          <w:p w:rsidR="005E4B4B" w:rsidRPr="007779C1" w:rsidRDefault="005E4B4B" w:rsidP="005E4B4B">
            <w:pPr>
              <w:autoSpaceDE w:val="0"/>
              <w:autoSpaceDN w:val="0"/>
              <w:adjustRightInd w:val="0"/>
            </w:pPr>
            <w:r w:rsidRPr="007779C1">
              <w:t xml:space="preserve">- находить аргументированные обоснования принимаемых решений, отвечающие современным социокультурным, художественно-эстетическим, </w:t>
            </w:r>
            <w:r>
              <w:t xml:space="preserve">эргономическим, </w:t>
            </w:r>
            <w:r w:rsidRPr="007779C1">
              <w:t>функцио</w:t>
            </w:r>
            <w:r>
              <w:t xml:space="preserve">нальным и </w:t>
            </w:r>
            <w:r w:rsidRPr="007779C1">
              <w:t>психологическим требованиям</w:t>
            </w:r>
            <w:r>
              <w:t>.</w:t>
            </w:r>
          </w:p>
          <w:p w:rsidR="005E4B4B" w:rsidRDefault="005E4B4B" w:rsidP="005E4B4B">
            <w:pPr>
              <w:autoSpaceDE w:val="0"/>
              <w:autoSpaceDN w:val="0"/>
              <w:adjustRightInd w:val="0"/>
            </w:pPr>
            <w:r w:rsidRPr="007779C1">
              <w:t xml:space="preserve">ПК-1.3 </w:t>
            </w:r>
          </w:p>
          <w:p w:rsidR="005E4B4B" w:rsidRPr="007779C1" w:rsidRDefault="005E4B4B" w:rsidP="005E4B4B">
            <w:pPr>
              <w:autoSpaceDE w:val="0"/>
              <w:autoSpaceDN w:val="0"/>
              <w:adjustRightInd w:val="0"/>
            </w:pPr>
            <w:r w:rsidRPr="007779C1">
              <w:t>Владеет:</w:t>
            </w:r>
          </w:p>
          <w:p w:rsidR="005E4B4B" w:rsidRDefault="005E4B4B" w:rsidP="005E4B4B">
            <w:pPr>
              <w:autoSpaceDE w:val="0"/>
              <w:autoSpaceDN w:val="0"/>
              <w:adjustRightInd w:val="0"/>
            </w:pPr>
            <w:r w:rsidRPr="007779C1">
              <w:t>-</w:t>
            </w:r>
            <w:r>
              <w:t xml:space="preserve"> современными методами и инструментами научных исследований в области дизайн-проектирования, в том числе касающихся </w:t>
            </w:r>
            <w:r>
              <w:lastRenderedPageBreak/>
              <w:t>эргономических параметров продукции, - ее безопасности и функциональности</w:t>
            </w:r>
          </w:p>
          <w:p w:rsidR="005E4B4B" w:rsidRPr="00F27011" w:rsidRDefault="005E4B4B" w:rsidP="005E4B4B">
            <w:pPr>
              <w:autoSpaceDE w:val="0"/>
              <w:autoSpaceDN w:val="0"/>
              <w:adjustRightInd w:val="0"/>
            </w:pPr>
            <w:r>
              <w:t>- навыками разработки проектов,</w:t>
            </w:r>
            <w:r w:rsidRPr="0004275B">
              <w:t xml:space="preserve"> программ и мероприятий по их реализации;</w:t>
            </w:r>
          </w:p>
        </w:tc>
        <w:tc>
          <w:tcPr>
            <w:tcW w:w="4111" w:type="dxa"/>
            <w:shd w:val="clear" w:color="auto" w:fill="auto"/>
          </w:tcPr>
          <w:p w:rsidR="005E4B4B" w:rsidRDefault="005E4B4B" w:rsidP="005E4B4B">
            <w:pPr>
              <w:jc w:val="both"/>
            </w:pPr>
            <w:r w:rsidRPr="005F7335">
              <w:lastRenderedPageBreak/>
              <w:t xml:space="preserve">Знать: </w:t>
            </w:r>
          </w:p>
          <w:p w:rsidR="005E4B4B" w:rsidRPr="00914F6D" w:rsidRDefault="005E4B4B" w:rsidP="005E4B4B">
            <w:r w:rsidRPr="00914F6D">
              <w:t xml:space="preserve">– основные этапы научно исследовательской работы в художественно-творческой и проектной деятельности дизайнера; </w:t>
            </w:r>
          </w:p>
          <w:p w:rsidR="005E4B4B" w:rsidRPr="00914F6D" w:rsidRDefault="005E4B4B" w:rsidP="005E4B4B">
            <w:r w:rsidRPr="00914F6D">
              <w:t xml:space="preserve">– основные принципы и методы анализа и синтеза </w:t>
            </w:r>
          </w:p>
          <w:p w:rsidR="005E4B4B" w:rsidRDefault="005E4B4B" w:rsidP="005E4B4B">
            <w:pPr>
              <w:tabs>
                <w:tab w:val="left" w:pos="851"/>
              </w:tabs>
              <w:jc w:val="both"/>
            </w:pPr>
            <w:r w:rsidRPr="005F7335">
              <w:t xml:space="preserve">Уметь: </w:t>
            </w:r>
          </w:p>
          <w:p w:rsidR="005E4B4B" w:rsidRPr="00914F6D" w:rsidRDefault="005E4B4B" w:rsidP="005E4B4B">
            <w:r>
              <w:t xml:space="preserve">- </w:t>
            </w:r>
            <w:r w:rsidRPr="00257DA9">
              <w:t>анализировать и выявлять художественно-творческие задачи проекта и проблемы в научно</w:t>
            </w:r>
            <w:r>
              <w:t xml:space="preserve"> </w:t>
            </w:r>
            <w:r w:rsidRPr="00914F6D">
              <w:t>исследовательские работы дизайнера;</w:t>
            </w:r>
          </w:p>
          <w:p w:rsidR="005E4B4B" w:rsidRPr="00914F6D" w:rsidRDefault="005E4B4B" w:rsidP="005E4B4B">
            <w:r w:rsidRPr="00914F6D">
              <w:t>– грамотно выбирать и применять в научно-исследовательской работе необходимые методы исследования и творческого исполнения, связанных с конкретным дизайнерским решением.</w:t>
            </w:r>
          </w:p>
          <w:p w:rsidR="005E4B4B" w:rsidRPr="00914F6D" w:rsidRDefault="005E4B4B" w:rsidP="005E4B4B">
            <w:r w:rsidRPr="00914F6D">
              <w:t>Владеть:</w:t>
            </w:r>
          </w:p>
          <w:p w:rsidR="005E4B4B" w:rsidRPr="00914F6D" w:rsidRDefault="005E4B4B" w:rsidP="005E4B4B">
            <w:r w:rsidRPr="00914F6D">
              <w:t xml:space="preserve">– навыками научно-исследовательской работы, аналитического мышления и системного понимания художественно-творческих задач проекта, </w:t>
            </w:r>
          </w:p>
          <w:p w:rsidR="005E4B4B" w:rsidRDefault="005E4B4B" w:rsidP="005E4B4B">
            <w:pPr>
              <w:tabs>
                <w:tab w:val="left" w:pos="851"/>
              </w:tabs>
              <w:jc w:val="both"/>
            </w:pPr>
            <w:r w:rsidRPr="00914F6D">
              <w:t>- необходимыми методами научно-исследовательской работы и творческого исполнения, связанных с конкретным дизайнерским решением.</w:t>
            </w:r>
          </w:p>
          <w:p w:rsidR="005E4B4B" w:rsidRPr="005F7335" w:rsidRDefault="005E4B4B" w:rsidP="005E4B4B">
            <w:pPr>
              <w:pStyle w:val="a3"/>
              <w:tabs>
                <w:tab w:val="left" w:pos="367"/>
              </w:tabs>
              <w:ind w:left="0"/>
              <w:rPr>
                <w:sz w:val="28"/>
              </w:rPr>
            </w:pPr>
          </w:p>
        </w:tc>
      </w:tr>
      <w:tr w:rsidR="005E4B4B" w:rsidRPr="00DC11F5" w:rsidTr="001615E8">
        <w:trPr>
          <w:trHeight w:val="416"/>
        </w:trPr>
        <w:tc>
          <w:tcPr>
            <w:tcW w:w="2552" w:type="dxa"/>
            <w:shd w:val="clear" w:color="auto" w:fill="auto"/>
          </w:tcPr>
          <w:p w:rsidR="005E4B4B" w:rsidRDefault="005E4B4B" w:rsidP="005E4B4B">
            <w:r w:rsidRPr="00F27011">
              <w:lastRenderedPageBreak/>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402" w:type="dxa"/>
          </w:tcPr>
          <w:p w:rsidR="005E4B4B" w:rsidRDefault="005E4B4B" w:rsidP="005E4B4B">
            <w:pPr>
              <w:autoSpaceDE w:val="0"/>
              <w:autoSpaceDN w:val="0"/>
              <w:adjustRightInd w:val="0"/>
            </w:pPr>
            <w:r>
              <w:t>ПК-2.1.</w:t>
            </w:r>
          </w:p>
          <w:p w:rsidR="005E4B4B" w:rsidRDefault="005E4B4B" w:rsidP="005E4B4B">
            <w:pPr>
              <w:autoSpaceDE w:val="0"/>
              <w:autoSpaceDN w:val="0"/>
              <w:adjustRightInd w:val="0"/>
            </w:pPr>
            <w:r>
              <w:t xml:space="preserve"> </w:t>
            </w:r>
            <w:r w:rsidRPr="007779C1">
              <w:t xml:space="preserve">Знает: </w:t>
            </w:r>
          </w:p>
          <w:p w:rsidR="005E4B4B" w:rsidRDefault="005E4B4B" w:rsidP="005E4B4B">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дизайна</w:t>
            </w:r>
            <w:r w:rsidRPr="00F87C7B">
              <w:t>;</w:t>
            </w:r>
          </w:p>
          <w:p w:rsidR="005E4B4B" w:rsidRPr="00187969" w:rsidRDefault="005E4B4B" w:rsidP="005E4B4B">
            <w:pPr>
              <w:autoSpaceDE w:val="0"/>
              <w:autoSpaceDN w:val="0"/>
              <w:adjustRightInd w:val="0"/>
            </w:pPr>
            <w:r>
              <w:t>- способы оценки полученных результатов и их интерпретацию</w:t>
            </w:r>
            <w:r w:rsidRPr="00187969">
              <w:t>;</w:t>
            </w:r>
          </w:p>
          <w:p w:rsidR="005E4B4B" w:rsidRDefault="005E4B4B" w:rsidP="005E4B4B">
            <w:pPr>
              <w:autoSpaceDE w:val="0"/>
              <w:autoSpaceDN w:val="0"/>
              <w:adjustRightInd w:val="0"/>
            </w:pPr>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5E4B4B" w:rsidRDefault="005E4B4B" w:rsidP="005E4B4B">
            <w:pPr>
              <w:autoSpaceDE w:val="0"/>
              <w:autoSpaceDN w:val="0"/>
              <w:adjustRightInd w:val="0"/>
            </w:pPr>
            <w:r>
              <w:t>- принципы смежных областей дизайнерской проектной деятельности;</w:t>
            </w:r>
          </w:p>
          <w:p w:rsidR="005E4B4B" w:rsidRDefault="005E4B4B" w:rsidP="005E4B4B">
            <w:pPr>
              <w:autoSpaceDE w:val="0"/>
              <w:autoSpaceDN w:val="0"/>
              <w:adjustRightInd w:val="0"/>
            </w:pPr>
          </w:p>
          <w:p w:rsidR="005E4B4B" w:rsidRDefault="005E4B4B" w:rsidP="005E4B4B">
            <w:pPr>
              <w:autoSpaceDE w:val="0"/>
              <w:autoSpaceDN w:val="0"/>
              <w:adjustRightInd w:val="0"/>
            </w:pPr>
            <w:r w:rsidRPr="007779C1">
              <w:t xml:space="preserve">ПК-2.2 </w:t>
            </w:r>
          </w:p>
          <w:p w:rsidR="005E4B4B" w:rsidRDefault="005E4B4B" w:rsidP="005E4B4B">
            <w:pPr>
              <w:autoSpaceDE w:val="0"/>
              <w:autoSpaceDN w:val="0"/>
              <w:adjustRightInd w:val="0"/>
            </w:pPr>
            <w:r w:rsidRPr="007779C1">
              <w:t>Умеет:</w:t>
            </w:r>
          </w:p>
          <w:p w:rsidR="005E4B4B" w:rsidRPr="00187969" w:rsidRDefault="005E4B4B" w:rsidP="005E4B4B">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5E4B4B" w:rsidRPr="007779C1" w:rsidRDefault="005E4B4B" w:rsidP="005E4B4B">
            <w:pPr>
              <w:autoSpaceDE w:val="0"/>
              <w:autoSpaceDN w:val="0"/>
              <w:adjustRightInd w:val="0"/>
            </w:pPr>
            <w:r w:rsidRPr="00187969">
              <w:t xml:space="preserve">- </w:t>
            </w:r>
            <w:r w:rsidRPr="007779C1">
              <w:t>анализировать требования к дизайн-проекту;</w:t>
            </w:r>
          </w:p>
          <w:p w:rsidR="005E4B4B" w:rsidRPr="007779C1" w:rsidRDefault="005E4B4B" w:rsidP="005E4B4B">
            <w:pPr>
              <w:autoSpaceDE w:val="0"/>
              <w:autoSpaceDN w:val="0"/>
              <w:adjustRightInd w:val="0"/>
            </w:pPr>
            <w:r w:rsidRPr="007779C1">
              <w:t>- применять на практике знания в смежных областях дизайнерской деятельности</w:t>
            </w:r>
            <w:r>
              <w:t>;</w:t>
            </w:r>
          </w:p>
          <w:p w:rsidR="005E4B4B" w:rsidRPr="007779C1" w:rsidRDefault="005E4B4B" w:rsidP="005E4B4B">
            <w:pPr>
              <w:autoSpaceDE w:val="0"/>
              <w:autoSpaceDN w:val="0"/>
              <w:adjustRightInd w:val="0"/>
            </w:pPr>
            <w:r w:rsidRPr="007779C1">
              <w:t xml:space="preserve">- вести самостоятельно поиск новейших разработок </w:t>
            </w:r>
            <w:r>
              <w:t>и исследований в области дизайн-проектирования</w:t>
            </w:r>
            <w:r w:rsidRPr="007779C1">
              <w:t>;</w:t>
            </w:r>
          </w:p>
          <w:p w:rsidR="005E4B4B" w:rsidRPr="007779C1" w:rsidRDefault="005E4B4B" w:rsidP="005E4B4B">
            <w:pPr>
              <w:autoSpaceDE w:val="0"/>
              <w:autoSpaceDN w:val="0"/>
              <w:adjustRightInd w:val="0"/>
            </w:pPr>
            <w:r w:rsidRPr="007779C1">
              <w:t>- выявлять и анализировать проблемные ситуации;</w:t>
            </w:r>
          </w:p>
          <w:p w:rsidR="005E4B4B" w:rsidRPr="007779C1" w:rsidRDefault="005E4B4B" w:rsidP="005E4B4B">
            <w:pPr>
              <w:autoSpaceDE w:val="0"/>
              <w:autoSpaceDN w:val="0"/>
              <w:adjustRightInd w:val="0"/>
            </w:pPr>
            <w:r w:rsidRPr="007779C1">
              <w:t xml:space="preserve">- выбирать и применять необходимую методику </w:t>
            </w:r>
            <w:proofErr w:type="spellStart"/>
            <w:r w:rsidRPr="007779C1">
              <w:t>предпроектных</w:t>
            </w:r>
            <w:proofErr w:type="spellEnd"/>
            <w:r w:rsidRPr="007779C1">
              <w:t xml:space="preserve"> и проектных исследований;</w:t>
            </w:r>
          </w:p>
          <w:p w:rsidR="005E4B4B" w:rsidRPr="007779C1" w:rsidRDefault="005E4B4B" w:rsidP="005E4B4B">
            <w:pPr>
              <w:autoSpaceDE w:val="0"/>
              <w:autoSpaceDN w:val="0"/>
              <w:adjustRightInd w:val="0"/>
            </w:pPr>
            <w:r w:rsidRPr="007779C1">
              <w:t>- собирать</w:t>
            </w:r>
            <w:r>
              <w:t>,</w:t>
            </w:r>
            <w:r w:rsidRPr="007779C1">
              <w:t xml:space="preserve"> анализировать</w:t>
            </w:r>
            <w:r>
              <w:t xml:space="preserve"> и интерпретировать</w:t>
            </w:r>
          </w:p>
          <w:p w:rsidR="005E4B4B" w:rsidRDefault="005E4B4B" w:rsidP="005E4B4B">
            <w:pPr>
              <w:autoSpaceDE w:val="0"/>
              <w:autoSpaceDN w:val="0"/>
              <w:adjustRightInd w:val="0"/>
            </w:pPr>
            <w:r w:rsidRPr="007779C1">
              <w:lastRenderedPageBreak/>
              <w:t xml:space="preserve"> исходную информацию</w:t>
            </w:r>
            <w:r w:rsidRPr="00FF4DA3">
              <w:t>;</w:t>
            </w:r>
            <w:r w:rsidRPr="007779C1">
              <w:t xml:space="preserve"> </w:t>
            </w:r>
          </w:p>
          <w:p w:rsidR="005E4B4B" w:rsidRPr="007779C1" w:rsidRDefault="005E4B4B" w:rsidP="005E4B4B">
            <w:pPr>
              <w:autoSpaceDE w:val="0"/>
              <w:autoSpaceDN w:val="0"/>
              <w:adjustRightInd w:val="0"/>
            </w:pPr>
            <w:r w:rsidRPr="00FF4DA3">
              <w:t xml:space="preserve">- </w:t>
            </w:r>
            <w:r w:rsidRPr="007779C1">
              <w:t xml:space="preserve">выдвигать проектную идею и последовательно развивать ее в ходе разработки </w:t>
            </w:r>
            <w:r>
              <w:t>дизайн-решения.</w:t>
            </w:r>
          </w:p>
          <w:p w:rsidR="005E4B4B" w:rsidRDefault="005E4B4B" w:rsidP="005E4B4B">
            <w:pPr>
              <w:autoSpaceDE w:val="0"/>
              <w:autoSpaceDN w:val="0"/>
              <w:adjustRightInd w:val="0"/>
            </w:pPr>
            <w:r>
              <w:t>ПК-2.3</w:t>
            </w:r>
          </w:p>
          <w:p w:rsidR="005E4B4B" w:rsidRDefault="005E4B4B" w:rsidP="005E4B4B">
            <w:pPr>
              <w:autoSpaceDE w:val="0"/>
              <w:autoSpaceDN w:val="0"/>
              <w:adjustRightInd w:val="0"/>
            </w:pPr>
            <w:r>
              <w:t xml:space="preserve"> </w:t>
            </w:r>
            <w:r w:rsidRPr="007779C1">
              <w:t>Владеет:</w:t>
            </w:r>
          </w:p>
          <w:p w:rsidR="005E4B4B" w:rsidRPr="00906BCF" w:rsidRDefault="005E4B4B" w:rsidP="005E4B4B">
            <w:pPr>
              <w:autoSpaceDE w:val="0"/>
              <w:autoSpaceDN w:val="0"/>
              <w:adjustRightInd w:val="0"/>
            </w:pPr>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5E4B4B" w:rsidRPr="00187969" w:rsidRDefault="005E4B4B" w:rsidP="005E4B4B">
            <w:pPr>
              <w:autoSpaceDE w:val="0"/>
              <w:autoSpaceDN w:val="0"/>
              <w:adjustRightInd w:val="0"/>
            </w:pPr>
            <w:r>
              <w:t>-</w:t>
            </w:r>
            <w:r w:rsidRPr="00906BCF">
              <w:t xml:space="preserve"> </w:t>
            </w:r>
            <w:r>
              <w:t>навыками подготовки публикаций результатов научных исследований</w:t>
            </w:r>
            <w:r w:rsidRPr="00187969">
              <w:t>;</w:t>
            </w:r>
          </w:p>
          <w:p w:rsidR="005E4B4B" w:rsidRPr="00F27011" w:rsidRDefault="005E4B4B" w:rsidP="005E4B4B">
            <w:pPr>
              <w:autoSpaceDE w:val="0"/>
              <w:autoSpaceDN w:val="0"/>
              <w:adjustRightInd w:val="0"/>
            </w:pPr>
          </w:p>
        </w:tc>
        <w:tc>
          <w:tcPr>
            <w:tcW w:w="4111" w:type="dxa"/>
            <w:shd w:val="clear" w:color="auto" w:fill="auto"/>
          </w:tcPr>
          <w:p w:rsidR="005E4B4B" w:rsidRPr="00FA7646" w:rsidRDefault="005E4B4B" w:rsidP="005E4B4B">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5E4B4B" w:rsidRDefault="005E4B4B" w:rsidP="005E4B4B">
            <w:pPr>
              <w:pStyle w:val="TableParagraph"/>
              <w:ind w:right="706"/>
              <w:rPr>
                <w:sz w:val="24"/>
                <w:szCs w:val="24"/>
              </w:rPr>
            </w:pPr>
            <w:r w:rsidRPr="00257DA9">
              <w:rPr>
                <w:sz w:val="24"/>
                <w:szCs w:val="24"/>
              </w:rPr>
              <w:t xml:space="preserve">- </w:t>
            </w:r>
            <w:r>
              <w:rPr>
                <w:sz w:val="24"/>
                <w:szCs w:val="24"/>
              </w:rPr>
              <w:t>базовую методологию</w:t>
            </w:r>
            <w:r w:rsidRPr="00257DA9">
              <w:rPr>
                <w:sz w:val="24"/>
                <w:szCs w:val="24"/>
              </w:rPr>
              <w:t xml:space="preserve"> проведения исследования в </w:t>
            </w:r>
            <w:r>
              <w:rPr>
                <w:sz w:val="24"/>
                <w:szCs w:val="24"/>
              </w:rPr>
              <w:t>области средового</w:t>
            </w:r>
            <w:r w:rsidRPr="00257DA9">
              <w:rPr>
                <w:sz w:val="24"/>
                <w:szCs w:val="24"/>
              </w:rPr>
              <w:t xml:space="preserve"> дизайна;</w:t>
            </w:r>
          </w:p>
          <w:p w:rsidR="005E4B4B" w:rsidRDefault="005E4B4B" w:rsidP="005E4B4B">
            <w:pPr>
              <w:pStyle w:val="TableParagraph"/>
              <w:ind w:right="706"/>
              <w:rPr>
                <w:sz w:val="24"/>
                <w:szCs w:val="24"/>
              </w:rPr>
            </w:pPr>
            <w:r w:rsidRPr="00257DA9">
              <w:rPr>
                <w:sz w:val="24"/>
                <w:szCs w:val="24"/>
              </w:rPr>
              <w:t xml:space="preserve"> - </w:t>
            </w:r>
            <w:r>
              <w:rPr>
                <w:sz w:val="24"/>
                <w:szCs w:val="24"/>
              </w:rPr>
              <w:t>оценочные принципы</w:t>
            </w:r>
            <w:r w:rsidRPr="00257DA9">
              <w:rPr>
                <w:sz w:val="24"/>
                <w:szCs w:val="24"/>
              </w:rPr>
              <w:t xml:space="preserve"> результатов и их </w:t>
            </w:r>
            <w:r>
              <w:rPr>
                <w:sz w:val="24"/>
                <w:szCs w:val="24"/>
              </w:rPr>
              <w:t>вариативность</w:t>
            </w:r>
            <w:r w:rsidRPr="00257DA9">
              <w:rPr>
                <w:sz w:val="24"/>
                <w:szCs w:val="24"/>
              </w:rPr>
              <w:t>;</w:t>
            </w:r>
          </w:p>
          <w:p w:rsidR="005E4B4B" w:rsidRDefault="005E4B4B" w:rsidP="005E4B4B">
            <w:pPr>
              <w:pStyle w:val="TableParagraph"/>
              <w:ind w:right="706"/>
              <w:rPr>
                <w:sz w:val="24"/>
                <w:szCs w:val="24"/>
              </w:rPr>
            </w:pPr>
            <w:r w:rsidRPr="00257DA9">
              <w:rPr>
                <w:sz w:val="24"/>
                <w:szCs w:val="24"/>
              </w:rPr>
              <w:t xml:space="preserve"> - </w:t>
            </w:r>
            <w:r>
              <w:rPr>
                <w:sz w:val="24"/>
                <w:szCs w:val="24"/>
              </w:rPr>
              <w:t>методику получения</w:t>
            </w:r>
            <w:r w:rsidRPr="00257DA9">
              <w:rPr>
                <w:sz w:val="24"/>
                <w:szCs w:val="24"/>
              </w:rPr>
              <w:t xml:space="preserve"> и систематизации информации для обоснования художественного замысла дизайн-проекта; </w:t>
            </w:r>
          </w:p>
          <w:p w:rsidR="005E4B4B" w:rsidRPr="00FA7646" w:rsidRDefault="005E4B4B" w:rsidP="005E4B4B">
            <w:pPr>
              <w:pStyle w:val="TableParagraph"/>
              <w:ind w:right="706"/>
              <w:rPr>
                <w:sz w:val="24"/>
                <w:szCs w:val="24"/>
              </w:rPr>
            </w:pPr>
            <w:r w:rsidRPr="00FA7646">
              <w:rPr>
                <w:sz w:val="24"/>
                <w:szCs w:val="24"/>
              </w:rPr>
              <w:t>Уметь:</w:t>
            </w:r>
          </w:p>
          <w:p w:rsidR="005E4B4B" w:rsidRDefault="005E4B4B" w:rsidP="005E4B4B">
            <w:pPr>
              <w:pStyle w:val="TableParagraph"/>
              <w:ind w:right="706"/>
              <w:rPr>
                <w:color w:val="000000"/>
                <w:sz w:val="24"/>
                <w:szCs w:val="24"/>
              </w:rPr>
            </w:pPr>
            <w:r w:rsidRPr="004A1248">
              <w:rPr>
                <w:color w:val="000000"/>
                <w:sz w:val="24"/>
                <w:szCs w:val="24"/>
              </w:rPr>
              <w:t>проводить пред проектный и проектный анализ для определения эффективных решений</w:t>
            </w:r>
            <w:r>
              <w:rPr>
                <w:color w:val="000000"/>
                <w:sz w:val="24"/>
                <w:szCs w:val="24"/>
              </w:rPr>
              <w:t xml:space="preserve"> в области ландшафтного дизайна</w:t>
            </w:r>
          </w:p>
          <w:p w:rsidR="005E4B4B" w:rsidRDefault="005E4B4B" w:rsidP="005E4B4B">
            <w:pPr>
              <w:pStyle w:val="TableParagraph"/>
              <w:ind w:right="706"/>
              <w:rPr>
                <w:color w:val="000000"/>
                <w:sz w:val="24"/>
                <w:szCs w:val="24"/>
              </w:rPr>
            </w:pPr>
            <w:r>
              <w:rPr>
                <w:color w:val="000000"/>
                <w:sz w:val="24"/>
                <w:szCs w:val="24"/>
              </w:rPr>
              <w:t>- выполнять технические чертежи;</w:t>
            </w:r>
          </w:p>
          <w:p w:rsidR="005E4B4B" w:rsidRDefault="005E4B4B" w:rsidP="005E4B4B">
            <w:pPr>
              <w:pStyle w:val="TableParagraph"/>
              <w:ind w:right="706"/>
              <w:rPr>
                <w:color w:val="000000"/>
                <w:sz w:val="24"/>
                <w:szCs w:val="24"/>
              </w:rPr>
            </w:pPr>
            <w:r w:rsidRPr="00257DA9">
              <w:rPr>
                <w:color w:val="000000"/>
                <w:sz w:val="24"/>
                <w:szCs w:val="24"/>
              </w:rPr>
              <w:t xml:space="preserve">- </w:t>
            </w:r>
            <w:r>
              <w:rPr>
                <w:color w:val="000000"/>
                <w:sz w:val="24"/>
                <w:szCs w:val="24"/>
              </w:rPr>
              <w:t>выражать проектную идею и оперативно</w:t>
            </w:r>
            <w:r w:rsidRPr="00257DA9">
              <w:rPr>
                <w:color w:val="000000"/>
                <w:sz w:val="24"/>
                <w:szCs w:val="24"/>
              </w:rPr>
              <w:t xml:space="preserve"> развивать ее в ходе разработки дизайн-решения.</w:t>
            </w:r>
          </w:p>
          <w:p w:rsidR="005E4B4B" w:rsidRPr="00257DA9" w:rsidRDefault="005E4B4B" w:rsidP="005E4B4B">
            <w:pPr>
              <w:pStyle w:val="TableParagraph"/>
              <w:ind w:right="706"/>
              <w:rPr>
                <w:color w:val="000000"/>
                <w:sz w:val="24"/>
                <w:szCs w:val="24"/>
              </w:rPr>
            </w:pPr>
            <w:r w:rsidRPr="004A1248">
              <w:rPr>
                <w:color w:val="000000"/>
                <w:sz w:val="24"/>
                <w:szCs w:val="24"/>
              </w:rPr>
              <w:t xml:space="preserve"> </w:t>
            </w:r>
            <w:r w:rsidRPr="00FA7646">
              <w:rPr>
                <w:sz w:val="24"/>
                <w:szCs w:val="24"/>
              </w:rPr>
              <w:t>Владеть</w:t>
            </w:r>
            <w:r w:rsidRPr="007D3550">
              <w:rPr>
                <w:sz w:val="24"/>
                <w:szCs w:val="24"/>
              </w:rPr>
              <w:t>:</w:t>
            </w:r>
          </w:p>
          <w:p w:rsidR="005E4B4B" w:rsidRDefault="005E4B4B" w:rsidP="005E4B4B">
            <w:pPr>
              <w:pStyle w:val="TableParagraph"/>
              <w:ind w:right="706"/>
              <w:rPr>
                <w:sz w:val="24"/>
                <w:szCs w:val="24"/>
              </w:rPr>
            </w:pPr>
            <w:r w:rsidRPr="00257DA9">
              <w:rPr>
                <w:sz w:val="24"/>
                <w:szCs w:val="24"/>
              </w:rPr>
              <w:t>нав</w:t>
            </w:r>
            <w:r>
              <w:rPr>
                <w:sz w:val="24"/>
                <w:szCs w:val="24"/>
              </w:rPr>
              <w:t xml:space="preserve">ыками проведения  исследовательской </w:t>
            </w:r>
            <w:proofErr w:type="spellStart"/>
            <w:r>
              <w:rPr>
                <w:sz w:val="24"/>
                <w:szCs w:val="24"/>
              </w:rPr>
              <w:t>раблты</w:t>
            </w:r>
            <w:proofErr w:type="spellEnd"/>
            <w:r w:rsidRPr="00257DA9">
              <w:rPr>
                <w:sz w:val="24"/>
                <w:szCs w:val="24"/>
              </w:rPr>
              <w:t xml:space="preserve"> в сфере предметно-пространственной среды; </w:t>
            </w:r>
          </w:p>
          <w:p w:rsidR="005E4B4B" w:rsidRPr="00FA7646" w:rsidRDefault="005E4B4B" w:rsidP="005E4B4B">
            <w:pPr>
              <w:pStyle w:val="TableParagraph"/>
              <w:ind w:right="706"/>
              <w:rPr>
                <w:sz w:val="24"/>
                <w:szCs w:val="24"/>
              </w:rPr>
            </w:pPr>
            <w:r w:rsidRPr="00257DA9">
              <w:rPr>
                <w:sz w:val="24"/>
                <w:szCs w:val="24"/>
              </w:rPr>
              <w:t>- навыками подготовки</w:t>
            </w:r>
            <w:r>
              <w:rPr>
                <w:sz w:val="24"/>
                <w:szCs w:val="24"/>
              </w:rPr>
              <w:t xml:space="preserve"> к</w:t>
            </w:r>
            <w:r w:rsidRPr="00257DA9">
              <w:rPr>
                <w:sz w:val="24"/>
                <w:szCs w:val="24"/>
              </w:rPr>
              <w:t xml:space="preserve"> </w:t>
            </w:r>
            <w:r>
              <w:rPr>
                <w:sz w:val="24"/>
                <w:szCs w:val="24"/>
              </w:rPr>
              <w:t xml:space="preserve">опубликованию </w:t>
            </w:r>
            <w:r w:rsidRPr="00257DA9">
              <w:rPr>
                <w:sz w:val="24"/>
                <w:szCs w:val="24"/>
              </w:rPr>
              <w:t>результатов научных и</w:t>
            </w:r>
            <w:r>
              <w:rPr>
                <w:sz w:val="24"/>
                <w:szCs w:val="24"/>
              </w:rPr>
              <w:t>зысканий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8110C" w:rsidP="00ED4788">
      <w:pPr>
        <w:pStyle w:val="31"/>
        <w:shd w:val="clear" w:color="auto" w:fill="auto"/>
        <w:spacing w:line="240" w:lineRule="auto"/>
        <w:ind w:firstLine="142"/>
        <w:jc w:val="both"/>
        <w:rPr>
          <w:sz w:val="24"/>
          <w:szCs w:val="24"/>
        </w:rPr>
      </w:pPr>
      <w:r w:rsidRPr="00D8110C">
        <w:rPr>
          <w:sz w:val="24"/>
          <w:szCs w:val="24"/>
          <w:shd w:val="clear" w:color="auto" w:fill="auto"/>
        </w:rPr>
        <w:t>Дисциплина относится к части, формируемой участниками образовательных отношений  Б</w:t>
      </w:r>
      <w:proofErr w:type="gramStart"/>
      <w:r w:rsidRPr="00D8110C">
        <w:rPr>
          <w:sz w:val="24"/>
          <w:szCs w:val="24"/>
          <w:shd w:val="clear" w:color="auto" w:fill="auto"/>
        </w:rPr>
        <w:t>1</w:t>
      </w:r>
      <w:proofErr w:type="gramEnd"/>
      <w:r w:rsidRPr="00D8110C">
        <w:rPr>
          <w:sz w:val="24"/>
          <w:szCs w:val="24"/>
          <w:shd w:val="clear" w:color="auto" w:fill="auto"/>
        </w:rPr>
        <w:t xml:space="preserve">.В.1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C15E44">
            <w:pPr>
              <w:suppressAutoHyphens/>
              <w:jc w:val="both"/>
            </w:pPr>
            <w:r>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142423" w:rsidRPr="00F92C47" w:rsidRDefault="00142423" w:rsidP="008B3563">
            <w:pPr>
              <w:suppressAutoHyphens/>
              <w:jc w:val="both"/>
              <w:rPr>
                <w:color w:val="000000" w:themeColor="text1"/>
              </w:rPr>
            </w:pPr>
            <w:r w:rsidRPr="00142423">
              <w:t>Проектирование средовых объектов</w:t>
            </w:r>
            <w:r w:rsidRPr="00142423">
              <w:tab/>
            </w:r>
          </w:p>
          <w:p w:rsidR="0080349C" w:rsidRDefault="0080349C" w:rsidP="00C15E44">
            <w:pPr>
              <w:suppressAutoHyphens/>
              <w:jc w:val="both"/>
            </w:pPr>
            <w:r w:rsidRPr="0080349C">
              <w:t>Эргономика в дизайне среды</w:t>
            </w:r>
            <w:r w:rsidRPr="0080349C">
              <w:tab/>
            </w:r>
          </w:p>
          <w:p w:rsidR="00142423" w:rsidRDefault="00C15E44" w:rsidP="00C15E44">
            <w:pPr>
              <w:suppressAutoHyphens/>
              <w:jc w:val="both"/>
            </w:pPr>
            <w:r w:rsidRPr="00C15E44">
              <w:t>Современные конструкционные системы и материалы в дизайне</w:t>
            </w:r>
            <w:r w:rsidR="00142423" w:rsidRPr="00142423">
              <w:tab/>
            </w:r>
          </w:p>
          <w:p w:rsidR="00F92C47" w:rsidRPr="00DC11F5" w:rsidRDefault="00142423" w:rsidP="008B3563">
            <w:pPr>
              <w:suppressAutoHyphens/>
              <w:jc w:val="both"/>
            </w:pPr>
            <w:r w:rsidRPr="00142423">
              <w:t>Проектная практика</w:t>
            </w:r>
            <w:r w:rsidRPr="00142423">
              <w:tab/>
            </w:r>
            <w:r w:rsidR="00F92C47"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C15E44">
            <w:pPr>
              <w:suppressAutoHyphens/>
              <w:jc w:val="both"/>
            </w:pPr>
            <w:r>
              <w:t>П</w:t>
            </w:r>
            <w:r w:rsidRPr="00DC11F5">
              <w:t>К-</w:t>
            </w:r>
            <w:r w:rsidR="00C15E44">
              <w:t>2</w:t>
            </w:r>
          </w:p>
        </w:tc>
        <w:tc>
          <w:tcPr>
            <w:tcW w:w="2394" w:type="dxa"/>
            <w:shd w:val="clear" w:color="auto" w:fill="auto"/>
          </w:tcPr>
          <w:p w:rsidR="00F92C47" w:rsidRDefault="00F92C47" w:rsidP="00F92C47">
            <w:pPr>
              <w:suppressAutoHyphens/>
              <w:jc w:val="both"/>
            </w:pPr>
            <w:r w:rsidRPr="00142423">
              <w:tab/>
            </w:r>
          </w:p>
          <w:p w:rsidR="001B0D33" w:rsidRPr="00B00843" w:rsidRDefault="001B0D33" w:rsidP="00F92C47">
            <w:pPr>
              <w:suppressAutoHyphens/>
              <w:jc w:val="both"/>
              <w:rPr>
                <w:highlight w:val="yellow"/>
              </w:rPr>
            </w:pPr>
          </w:p>
        </w:tc>
        <w:tc>
          <w:tcPr>
            <w:tcW w:w="2835" w:type="dxa"/>
            <w:shd w:val="clear" w:color="auto" w:fill="auto"/>
          </w:tcPr>
          <w:p w:rsidR="001B0D33" w:rsidRDefault="00C15E44" w:rsidP="00F92C47">
            <w:pPr>
              <w:suppressAutoHyphens/>
              <w:jc w:val="both"/>
              <w:rPr>
                <w:color w:val="000000" w:themeColor="text1"/>
              </w:rPr>
            </w:pPr>
            <w:r w:rsidRPr="00C15E44">
              <w:rPr>
                <w:color w:val="000000" w:themeColor="text1"/>
              </w:rPr>
              <w:t>Проектирование средовых объектов</w:t>
            </w:r>
          </w:p>
          <w:p w:rsidR="00C15E44" w:rsidRPr="00B00843" w:rsidRDefault="00C15E44" w:rsidP="00F92C47">
            <w:pPr>
              <w:suppressAutoHyphens/>
              <w:jc w:val="both"/>
              <w:rPr>
                <w:highlight w:val="yellow"/>
              </w:rPr>
            </w:pPr>
            <w:r w:rsidRPr="00C15E44">
              <w:t>Методологические основы проектной деятельности в дизайне</w:t>
            </w:r>
          </w:p>
        </w:tc>
        <w:tc>
          <w:tcPr>
            <w:tcW w:w="2835" w:type="dxa"/>
            <w:shd w:val="clear" w:color="auto" w:fill="auto"/>
          </w:tcPr>
          <w:p w:rsidR="001B0D33" w:rsidRPr="00B00843" w:rsidRDefault="0080349C" w:rsidP="00637074">
            <w:pPr>
              <w:suppressAutoHyphens/>
              <w:jc w:val="both"/>
              <w:rPr>
                <w:highlight w:val="yellow"/>
              </w:rPr>
            </w:pPr>
            <w:r w:rsidRPr="0080349C">
              <w:t>Проектирование средовых объектов</w:t>
            </w:r>
            <w:r w:rsidRPr="0080349C">
              <w:tab/>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A1382A" w:rsidRDefault="00E80F41" w:rsidP="00E80F41">
      <w:pPr>
        <w:suppressAutoHyphens/>
        <w:ind w:firstLine="709"/>
        <w:jc w:val="both"/>
        <w:rPr>
          <w:color w:val="FF0000"/>
        </w:rPr>
      </w:pPr>
      <w:r w:rsidRPr="00E80F41">
        <w:t xml:space="preserve">Дисциплина </w:t>
      </w:r>
      <w:r w:rsidR="00880F29" w:rsidRPr="00DC11F5">
        <w:t>«</w:t>
      </w:r>
      <w:r w:rsidR="00880F29" w:rsidRPr="00880F29">
        <w:t>Научно-исследовательская работа в</w:t>
      </w:r>
      <w:r w:rsidR="00880F29">
        <w:t xml:space="preserve"> сфере дизайна</w:t>
      </w:r>
      <w:r w:rsidR="00880F29"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A3892" w:rsidRPr="00DC11F5" w:rsidTr="004E53CB">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b/>
                <w:bCs/>
                <w:i/>
                <w:iCs/>
              </w:rPr>
            </w:pPr>
            <w:r w:rsidRPr="00DC11F5">
              <w:rPr>
                <w:b/>
                <w:bCs/>
                <w:i/>
                <w:iCs/>
              </w:rPr>
              <w:t>Формы обучения</w:t>
            </w:r>
          </w:p>
        </w:tc>
      </w:tr>
      <w:tr w:rsidR="00EA3892" w:rsidRPr="00DC11F5" w:rsidTr="00EA3892">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rPr>
                <w:b/>
                <w:bCs/>
                <w:i/>
                <w:iCs/>
              </w:rPr>
            </w:pPr>
            <w:r>
              <w:rPr>
                <w:b/>
                <w:bCs/>
                <w:i/>
                <w:iCs/>
              </w:rPr>
              <w:t xml:space="preserve">Очно-заочная </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B5FC0">
            <w:pPr>
              <w:jc w:val="center"/>
              <w:rPr>
                <w:lang w:val="en-US"/>
              </w:rPr>
            </w:pPr>
            <w:r>
              <w:rPr>
                <w:color w:val="000000"/>
              </w:rPr>
              <w:t>2</w:t>
            </w:r>
            <w:r w:rsidRPr="002F088D">
              <w:rPr>
                <w:color w:val="000000"/>
              </w:rPr>
              <w:t>/</w:t>
            </w:r>
            <w:r>
              <w:rPr>
                <w:color w:val="000000"/>
              </w:rPr>
              <w:t>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E534F">
            <w:pPr>
              <w:jc w:val="center"/>
              <w:rPr>
                <w:lang w:val="en-US"/>
              </w:rPr>
            </w:pPr>
            <w:r>
              <w:rPr>
                <w:color w:val="000000"/>
              </w:rPr>
              <w:t>2</w:t>
            </w:r>
            <w:r w:rsidRPr="002F088D">
              <w:rPr>
                <w:color w:val="000000"/>
              </w:rPr>
              <w:t>/</w:t>
            </w:r>
            <w:r>
              <w:rPr>
                <w:color w:val="000000"/>
              </w:rPr>
              <w:t>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FE534F">
            <w:pPr>
              <w:jc w:val="center"/>
              <w:rPr>
                <w:color w:val="000000"/>
              </w:rPr>
            </w:pPr>
            <w:r>
              <w:rPr>
                <w:color w:val="000000"/>
              </w:rPr>
              <w:t>2</w:t>
            </w:r>
            <w:r w:rsidRPr="002F088D">
              <w:rPr>
                <w:color w:val="000000"/>
              </w:rPr>
              <w:t>/</w:t>
            </w:r>
            <w:r>
              <w:rPr>
                <w:color w:val="000000"/>
              </w:rPr>
              <w:t>72</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F92C47" w:rsidRDefault="00EA3892"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637074">
            <w:pPr>
              <w:jc w:val="center"/>
            </w:pPr>
          </w:p>
        </w:tc>
      </w:tr>
      <w:tr w:rsidR="00EA3892" w:rsidRPr="00DC11F5" w:rsidTr="00EA3892">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A3892" w:rsidRPr="00DC11F5" w:rsidRDefault="00EA3892"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E534F">
            <w:pPr>
              <w:jc w:val="center"/>
              <w:rPr>
                <w:lang w:val="en-US"/>
              </w:rP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637074">
            <w:pPr>
              <w:jc w:val="center"/>
            </w:pPr>
            <w:r>
              <w:t>4</w:t>
            </w: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92C47">
            <w:pPr>
              <w:jc w:val="center"/>
              <w:rPr>
                <w:lang w:val="en-US"/>
              </w:rPr>
            </w:pPr>
            <w:r>
              <w:t>16(3*)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8</w:t>
            </w: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3F2293" w:rsidRDefault="00EA389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0A5A62" w:rsidRDefault="00EA3892" w:rsidP="000A5A62">
            <w:pPr>
              <w:jc w:val="cente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FD2413"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center"/>
              <w:rPr>
                <w:lang w:val="en-US"/>
              </w:rPr>
            </w:pPr>
          </w:p>
        </w:tc>
      </w:tr>
      <w:tr w:rsidR="00EA3892" w:rsidRPr="00DC11F5" w:rsidTr="00EA3892">
        <w:trPr>
          <w:trHeight w:val="1"/>
        </w:trPr>
        <w:tc>
          <w:tcPr>
            <w:tcW w:w="250" w:type="dxa"/>
            <w:vMerge/>
            <w:tcBorders>
              <w:left w:val="single" w:sz="3" w:space="0" w:color="000000"/>
              <w:right w:val="single" w:sz="3" w:space="0" w:color="000000"/>
            </w:tcBorders>
            <w:shd w:val="clear" w:color="000000" w:fill="FFFFFF"/>
          </w:tcPr>
          <w:p w:rsidR="00EA3892" w:rsidRPr="00DC11F5" w:rsidRDefault="00EA389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13684" w:rsidRDefault="00EA3892"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2</w:t>
            </w:r>
          </w:p>
        </w:tc>
      </w:tr>
      <w:tr w:rsidR="00EA3892" w:rsidRPr="00DC11F5" w:rsidTr="00EA3892">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DC11F5" w:rsidRDefault="00EA3892" w:rsidP="00F92C47">
            <w:pPr>
              <w:jc w:val="center"/>
              <w:rPr>
                <w:lang w:val="en-US"/>
              </w:rPr>
            </w:pPr>
            <w:r>
              <w:t>46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Pr="00BE57FE" w:rsidRDefault="00EA3892" w:rsidP="000A5A62">
            <w:pPr>
              <w:jc w:val="center"/>
            </w:pPr>
            <w:r>
              <w:t>58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A3892" w:rsidRDefault="00EA3892" w:rsidP="000A5A62">
            <w:pPr>
              <w:jc w:val="center"/>
            </w:pPr>
            <w:r>
              <w:t>58</w:t>
            </w:r>
          </w:p>
        </w:tc>
      </w:tr>
    </w:tbl>
    <w:p w:rsidR="001E43EC" w:rsidRPr="00DC11F5" w:rsidRDefault="001E43EC" w:rsidP="001E43EC">
      <w:pPr>
        <w:ind w:left="360"/>
        <w:jc w:val="both"/>
      </w:pPr>
    </w:p>
    <w:p w:rsidR="001972AA" w:rsidRDefault="001972AA" w:rsidP="001972AA">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43BFB" w:rsidRDefault="00562732"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7E3B59" w:rsidP="00935672">
            <w:pPr>
              <w:jc w:val="center"/>
            </w:pPr>
            <w:r>
              <w:t>3</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6B5FC0" w:rsidP="00935672">
            <w:pPr>
              <w:jc w:val="center"/>
            </w:pPr>
            <w:r>
              <w:t>12</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6B5FC0" w:rsidP="00032C40">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743BFB" w:rsidRPr="00DC11F5" w:rsidRDefault="006B5FC0" w:rsidP="00C8171F">
            <w:pPr>
              <w:jc w:val="center"/>
            </w:pPr>
            <w:r>
              <w:t>2</w:t>
            </w:r>
          </w:p>
        </w:tc>
        <w:tc>
          <w:tcPr>
            <w:tcW w:w="1035" w:type="dxa"/>
            <w:shd w:val="clear" w:color="auto" w:fill="auto"/>
          </w:tcPr>
          <w:p w:rsidR="00743BFB" w:rsidRPr="00DC11F5" w:rsidRDefault="007E3B59" w:rsidP="001B2F08">
            <w:pPr>
              <w:jc w:val="center"/>
            </w:pPr>
            <w:r>
              <w:t>3</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6B5FC0" w:rsidP="00C8171F">
            <w:pPr>
              <w:jc w:val="center"/>
            </w:pPr>
            <w:r>
              <w:t>12</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6B5FC0" w:rsidP="00130344">
            <w:pPr>
              <w:pStyle w:val="11"/>
              <w:spacing w:after="0" w:line="240" w:lineRule="auto"/>
              <w:ind w:left="0"/>
              <w:jc w:val="both"/>
              <w:rPr>
                <w:rFonts w:ascii="Times New Roman" w:hAnsi="Times New Roman"/>
                <w:sz w:val="24"/>
                <w:szCs w:val="24"/>
              </w:rPr>
            </w:pPr>
            <w:r>
              <w:rPr>
                <w:rFonts w:ascii="Times New Roman" w:hAnsi="Times New Roman"/>
                <w:sz w:val="24"/>
                <w:szCs w:val="24"/>
              </w:rPr>
              <w:t>К</w:t>
            </w:r>
            <w:r w:rsidR="00130344">
              <w:rPr>
                <w:rFonts w:ascii="Times New Roman" w:hAnsi="Times New Roman"/>
                <w:sz w:val="24"/>
                <w:szCs w:val="24"/>
              </w:rPr>
              <w:t>атегориально</w:t>
            </w:r>
            <w:r>
              <w:rPr>
                <w:rFonts w:ascii="Times New Roman" w:hAnsi="Times New Roman"/>
                <w:sz w:val="24"/>
                <w:szCs w:val="24"/>
              </w:rPr>
              <w:t>-понятийный аппарат и структура дизайн исследования.</w:t>
            </w:r>
          </w:p>
        </w:tc>
        <w:tc>
          <w:tcPr>
            <w:tcW w:w="1173" w:type="dxa"/>
            <w:shd w:val="clear" w:color="auto" w:fill="auto"/>
          </w:tcPr>
          <w:p w:rsidR="00032C40" w:rsidRDefault="006B5FC0" w:rsidP="00C8171F">
            <w:pPr>
              <w:jc w:val="center"/>
            </w:pPr>
            <w:r>
              <w:t>2</w:t>
            </w:r>
          </w:p>
        </w:tc>
        <w:tc>
          <w:tcPr>
            <w:tcW w:w="1035" w:type="dxa"/>
            <w:shd w:val="clear" w:color="auto" w:fill="auto"/>
          </w:tcPr>
          <w:p w:rsidR="00032C40" w:rsidRDefault="007E3B59" w:rsidP="00C8171F">
            <w:pPr>
              <w:jc w:val="center"/>
            </w:pPr>
            <w:r>
              <w:t>5(3*)</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6B5FC0" w:rsidP="006B5FC0">
            <w:pPr>
              <w:jc w:val="center"/>
            </w:pPr>
            <w:r>
              <w:t>1</w:t>
            </w:r>
            <w:r w:rsidR="007E3B59">
              <w:t>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7418DA" w:rsidP="006B5FC0">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Организация </w:t>
            </w:r>
            <w:r w:rsidR="006B5FC0">
              <w:rPr>
                <w:rFonts w:ascii="Times New Roman" w:hAnsi="Times New Roman"/>
                <w:sz w:val="24"/>
                <w:szCs w:val="24"/>
              </w:rPr>
              <w:t xml:space="preserve">проведение </w:t>
            </w:r>
            <w:r w:rsidR="006B5FC0">
              <w:rPr>
                <w:rFonts w:ascii="Times New Roman" w:hAnsi="Times New Roman"/>
                <w:sz w:val="24"/>
                <w:szCs w:val="24"/>
              </w:rPr>
              <w:lastRenderedPageBreak/>
              <w:t>исследовательской опытно-экспериментальной работы.</w:t>
            </w:r>
          </w:p>
        </w:tc>
        <w:tc>
          <w:tcPr>
            <w:tcW w:w="1173" w:type="dxa"/>
            <w:shd w:val="clear" w:color="auto" w:fill="auto"/>
          </w:tcPr>
          <w:p w:rsidR="00C8171F" w:rsidRDefault="007E3B59" w:rsidP="00C8171F">
            <w:pPr>
              <w:jc w:val="center"/>
            </w:pPr>
            <w:r>
              <w:lastRenderedPageBreak/>
              <w:t>2</w:t>
            </w:r>
          </w:p>
        </w:tc>
        <w:tc>
          <w:tcPr>
            <w:tcW w:w="1035" w:type="dxa"/>
            <w:shd w:val="clear" w:color="auto" w:fill="auto"/>
          </w:tcPr>
          <w:p w:rsidR="00C8171F" w:rsidRDefault="007E3B59" w:rsidP="00534D12">
            <w:pPr>
              <w:jc w:val="center"/>
            </w:pPr>
            <w:r>
              <w:t>5</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6B5FC0" w:rsidP="006B5FC0">
            <w:pPr>
              <w:jc w:val="center"/>
            </w:pPr>
            <w:r>
              <w:t>1</w:t>
            </w:r>
            <w:r w:rsidR="007E3B59">
              <w:t>1</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1D2BFC" w:rsidRPr="000472E3" w:rsidRDefault="00C8171F" w:rsidP="007E3B59">
            <w:r>
              <w:t xml:space="preserve">Итого </w:t>
            </w:r>
          </w:p>
        </w:tc>
        <w:tc>
          <w:tcPr>
            <w:tcW w:w="1173" w:type="dxa"/>
            <w:shd w:val="clear" w:color="auto" w:fill="auto"/>
          </w:tcPr>
          <w:p w:rsidR="001D2BFC" w:rsidRDefault="001D2BFC" w:rsidP="00C8171F">
            <w:pPr>
              <w:jc w:val="center"/>
            </w:pPr>
          </w:p>
          <w:p w:rsidR="00C8171F" w:rsidRDefault="007E3B59" w:rsidP="00C8171F">
            <w:pPr>
              <w:jc w:val="center"/>
            </w:pPr>
            <w:r>
              <w:t>8</w:t>
            </w:r>
          </w:p>
        </w:tc>
        <w:tc>
          <w:tcPr>
            <w:tcW w:w="1035" w:type="dxa"/>
            <w:shd w:val="clear" w:color="auto" w:fill="auto"/>
          </w:tcPr>
          <w:p w:rsidR="001D2BFC" w:rsidRDefault="001D2BFC" w:rsidP="00C8171F">
            <w:pPr>
              <w:jc w:val="center"/>
            </w:pPr>
          </w:p>
          <w:p w:rsidR="00C8171F" w:rsidRDefault="006B5FC0" w:rsidP="007E3B59">
            <w:pPr>
              <w:jc w:val="center"/>
            </w:pPr>
            <w:r>
              <w:t>1</w:t>
            </w:r>
            <w:r w:rsidR="007E3B59">
              <w:t>6(3*)</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6B5FC0" w:rsidP="00C8171F">
            <w:pPr>
              <w:jc w:val="center"/>
            </w:pPr>
            <w:r>
              <w:t>46</w:t>
            </w:r>
          </w:p>
        </w:tc>
      </w:tr>
    </w:tbl>
    <w:p w:rsidR="00D00133" w:rsidRDefault="00D00133" w:rsidP="00D00133">
      <w:pPr>
        <w:widowControl w:val="0"/>
        <w:autoSpaceDE w:val="0"/>
        <w:autoSpaceDN w:val="0"/>
        <w:adjustRightInd w:val="0"/>
        <w:jc w:val="both"/>
      </w:pPr>
    </w:p>
    <w:p w:rsidR="007E3B59" w:rsidRPr="00DC11F5" w:rsidRDefault="007E3B59" w:rsidP="007E3B59">
      <w:pPr>
        <w:pStyle w:val="a3"/>
        <w:ind w:left="1724"/>
        <w:jc w:val="both"/>
        <w:rPr>
          <w:b/>
        </w:rPr>
      </w:pPr>
      <w:r>
        <w:rPr>
          <w:b/>
        </w:rPr>
        <w:t>4.1.2 Зао</w:t>
      </w:r>
      <w:r w:rsidRPr="00DC11F5">
        <w:rPr>
          <w:b/>
        </w:rPr>
        <w:t>чная форма обучения</w:t>
      </w:r>
    </w:p>
    <w:p w:rsidR="007E3B59" w:rsidRDefault="007E3B5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E3B59" w:rsidRPr="00DC11F5" w:rsidTr="007E3B59">
        <w:tc>
          <w:tcPr>
            <w:tcW w:w="924" w:type="dxa"/>
            <w:vMerge w:val="restart"/>
            <w:shd w:val="clear" w:color="auto" w:fill="auto"/>
          </w:tcPr>
          <w:p w:rsidR="007E3B59" w:rsidRPr="00DC11F5" w:rsidRDefault="007E3B59" w:rsidP="007E3B59">
            <w:pPr>
              <w:jc w:val="center"/>
              <w:rPr>
                <w:b/>
              </w:rPr>
            </w:pPr>
          </w:p>
          <w:p w:rsidR="007E3B59" w:rsidRPr="00DC11F5" w:rsidRDefault="007E3B59" w:rsidP="007E3B59">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7E3B59" w:rsidRPr="00DC11F5" w:rsidRDefault="007E3B59" w:rsidP="007E3B59">
            <w:pPr>
              <w:jc w:val="center"/>
              <w:rPr>
                <w:b/>
              </w:rPr>
            </w:pPr>
          </w:p>
          <w:p w:rsidR="007E3B59" w:rsidRPr="00DC11F5" w:rsidRDefault="007E3B59" w:rsidP="007E3B59">
            <w:pPr>
              <w:jc w:val="center"/>
              <w:rPr>
                <w:b/>
              </w:rPr>
            </w:pPr>
            <w:r w:rsidRPr="00DC11F5">
              <w:rPr>
                <w:b/>
              </w:rPr>
              <w:t>Раздел/тема</w:t>
            </w:r>
          </w:p>
        </w:tc>
        <w:tc>
          <w:tcPr>
            <w:tcW w:w="5188" w:type="dxa"/>
            <w:gridSpan w:val="4"/>
            <w:shd w:val="clear" w:color="auto" w:fill="auto"/>
          </w:tcPr>
          <w:p w:rsidR="007E3B59" w:rsidRPr="00DC11F5" w:rsidRDefault="007E3B59" w:rsidP="007E3B59">
            <w:pPr>
              <w:jc w:val="center"/>
              <w:rPr>
                <w:b/>
              </w:rPr>
            </w:pPr>
            <w:r w:rsidRPr="00DC11F5">
              <w:rPr>
                <w:b/>
              </w:rPr>
              <w:t>Виды учебной работы (в часах)</w:t>
            </w:r>
          </w:p>
        </w:tc>
      </w:tr>
      <w:tr w:rsidR="007E3B59" w:rsidRPr="00DC11F5" w:rsidTr="007E3B59">
        <w:tc>
          <w:tcPr>
            <w:tcW w:w="924" w:type="dxa"/>
            <w:vMerge/>
            <w:shd w:val="clear" w:color="auto" w:fill="auto"/>
          </w:tcPr>
          <w:p w:rsidR="007E3B59" w:rsidRPr="00DC11F5" w:rsidRDefault="007E3B59" w:rsidP="007E3B59">
            <w:pPr>
              <w:jc w:val="center"/>
              <w:rPr>
                <w:b/>
              </w:rPr>
            </w:pPr>
          </w:p>
        </w:tc>
        <w:tc>
          <w:tcPr>
            <w:tcW w:w="2708" w:type="dxa"/>
            <w:vMerge/>
            <w:shd w:val="clear" w:color="auto" w:fill="auto"/>
          </w:tcPr>
          <w:p w:rsidR="007E3B59" w:rsidRPr="00DC11F5" w:rsidRDefault="007E3B59" w:rsidP="007E3B59">
            <w:pPr>
              <w:jc w:val="center"/>
              <w:rPr>
                <w:b/>
              </w:rPr>
            </w:pPr>
          </w:p>
        </w:tc>
        <w:tc>
          <w:tcPr>
            <w:tcW w:w="3046" w:type="dxa"/>
            <w:gridSpan w:val="3"/>
            <w:shd w:val="clear" w:color="auto" w:fill="auto"/>
          </w:tcPr>
          <w:p w:rsidR="007E3B59" w:rsidRPr="00DC11F5" w:rsidRDefault="007E3B59" w:rsidP="007E3B59">
            <w:pPr>
              <w:jc w:val="center"/>
              <w:rPr>
                <w:b/>
              </w:rPr>
            </w:pPr>
            <w:r w:rsidRPr="00DC11F5">
              <w:rPr>
                <w:b/>
              </w:rPr>
              <w:t>Аудиторная работа</w:t>
            </w:r>
          </w:p>
        </w:tc>
        <w:tc>
          <w:tcPr>
            <w:tcW w:w="2142" w:type="dxa"/>
            <w:vMerge w:val="restart"/>
            <w:shd w:val="clear" w:color="auto" w:fill="auto"/>
          </w:tcPr>
          <w:p w:rsidR="007E3B59" w:rsidRPr="00DC11F5" w:rsidRDefault="007E3B59" w:rsidP="007E3B59">
            <w:pPr>
              <w:jc w:val="center"/>
              <w:rPr>
                <w:b/>
              </w:rPr>
            </w:pPr>
            <w:r w:rsidRPr="00DC11F5">
              <w:rPr>
                <w:b/>
              </w:rPr>
              <w:t>Самостоятельная работа</w:t>
            </w:r>
          </w:p>
        </w:tc>
      </w:tr>
      <w:tr w:rsidR="007E3B59" w:rsidRPr="00DC11F5" w:rsidTr="007E3B59">
        <w:tc>
          <w:tcPr>
            <w:tcW w:w="924" w:type="dxa"/>
            <w:vMerge/>
            <w:shd w:val="clear" w:color="auto" w:fill="auto"/>
          </w:tcPr>
          <w:p w:rsidR="007E3B59" w:rsidRPr="00DC11F5" w:rsidRDefault="007E3B59" w:rsidP="007E3B59">
            <w:pPr>
              <w:jc w:val="both"/>
            </w:pPr>
          </w:p>
        </w:tc>
        <w:tc>
          <w:tcPr>
            <w:tcW w:w="2708" w:type="dxa"/>
            <w:vMerge/>
            <w:shd w:val="clear" w:color="auto" w:fill="auto"/>
          </w:tcPr>
          <w:p w:rsidR="007E3B59" w:rsidRPr="00DC11F5" w:rsidRDefault="007E3B59" w:rsidP="007E3B59">
            <w:pPr>
              <w:jc w:val="both"/>
            </w:pPr>
          </w:p>
        </w:tc>
        <w:tc>
          <w:tcPr>
            <w:tcW w:w="1173" w:type="dxa"/>
            <w:shd w:val="clear" w:color="auto" w:fill="auto"/>
          </w:tcPr>
          <w:p w:rsidR="007E3B59" w:rsidRPr="00DC11F5" w:rsidRDefault="007E3B59" w:rsidP="007E3B59">
            <w:pPr>
              <w:jc w:val="center"/>
              <w:rPr>
                <w:b/>
              </w:rPr>
            </w:pPr>
            <w:r w:rsidRPr="00DC11F5">
              <w:rPr>
                <w:b/>
              </w:rPr>
              <w:t>ЛЗ</w:t>
            </w:r>
          </w:p>
        </w:tc>
        <w:tc>
          <w:tcPr>
            <w:tcW w:w="1035" w:type="dxa"/>
            <w:shd w:val="clear" w:color="auto" w:fill="auto"/>
          </w:tcPr>
          <w:p w:rsidR="007E3B59" w:rsidRPr="00DC11F5" w:rsidRDefault="007E3B59" w:rsidP="007E3B59">
            <w:pPr>
              <w:jc w:val="center"/>
              <w:rPr>
                <w:b/>
              </w:rPr>
            </w:pPr>
            <w:r w:rsidRPr="00DC11F5">
              <w:rPr>
                <w:b/>
              </w:rPr>
              <w:t>ПЗ</w:t>
            </w:r>
          </w:p>
        </w:tc>
        <w:tc>
          <w:tcPr>
            <w:tcW w:w="838" w:type="dxa"/>
            <w:shd w:val="clear" w:color="auto" w:fill="auto"/>
          </w:tcPr>
          <w:p w:rsidR="007E3B59" w:rsidRPr="00DC11F5" w:rsidRDefault="007E3B59" w:rsidP="007E3B59">
            <w:pPr>
              <w:rPr>
                <w:b/>
              </w:rPr>
            </w:pPr>
            <w:proofErr w:type="spellStart"/>
            <w:r w:rsidRPr="00DC11F5">
              <w:rPr>
                <w:b/>
              </w:rPr>
              <w:t>ЛабЗ</w:t>
            </w:r>
            <w:proofErr w:type="spellEnd"/>
          </w:p>
        </w:tc>
        <w:tc>
          <w:tcPr>
            <w:tcW w:w="2142" w:type="dxa"/>
            <w:vMerge/>
            <w:shd w:val="clear" w:color="auto" w:fill="auto"/>
          </w:tcPr>
          <w:p w:rsidR="007E3B59" w:rsidRPr="00DC11F5" w:rsidRDefault="007E3B59" w:rsidP="007E3B59">
            <w:pPr>
              <w:jc w:val="both"/>
            </w:pPr>
          </w:p>
        </w:tc>
      </w:tr>
      <w:tr w:rsidR="007E3B59" w:rsidRPr="00DC11F5" w:rsidTr="007E3B59">
        <w:tc>
          <w:tcPr>
            <w:tcW w:w="924" w:type="dxa"/>
            <w:shd w:val="clear" w:color="auto" w:fill="auto"/>
          </w:tcPr>
          <w:p w:rsidR="007E3B59" w:rsidRPr="00DC11F5" w:rsidRDefault="007E3B59" w:rsidP="007E3B59">
            <w:pPr>
              <w:pStyle w:val="a3"/>
              <w:numPr>
                <w:ilvl w:val="0"/>
                <w:numId w:val="8"/>
              </w:numPr>
              <w:ind w:left="0"/>
              <w:jc w:val="both"/>
            </w:pPr>
            <w:r>
              <w:t>1</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E3B59" w:rsidRDefault="007E3B59" w:rsidP="007E3B59">
            <w:pPr>
              <w:jc w:val="center"/>
            </w:pPr>
            <w:r>
              <w:t>2</w:t>
            </w:r>
          </w:p>
          <w:p w:rsidR="007E3B59" w:rsidRPr="00DC11F5" w:rsidRDefault="007E3B59" w:rsidP="007E3B59">
            <w:pPr>
              <w:jc w:val="center"/>
            </w:pPr>
          </w:p>
        </w:tc>
        <w:tc>
          <w:tcPr>
            <w:tcW w:w="1035" w:type="dxa"/>
            <w:shd w:val="clear" w:color="auto" w:fill="auto"/>
          </w:tcPr>
          <w:p w:rsidR="007E3B59" w:rsidRPr="00DC11F5" w:rsidRDefault="007E3B59" w:rsidP="007E3B59">
            <w:pPr>
              <w:jc w:val="center"/>
            </w:pPr>
            <w:r>
              <w:t>2</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4</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2</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7E3B59" w:rsidRPr="00DC11F5" w:rsidRDefault="007E3B59" w:rsidP="007E3B59">
            <w:pPr>
              <w:jc w:val="center"/>
            </w:pPr>
          </w:p>
        </w:tc>
        <w:tc>
          <w:tcPr>
            <w:tcW w:w="1035" w:type="dxa"/>
            <w:shd w:val="clear" w:color="auto" w:fill="auto"/>
          </w:tcPr>
          <w:p w:rsidR="007E3B59" w:rsidRPr="00DC11F5" w:rsidRDefault="007E3B59" w:rsidP="007E3B59">
            <w:pPr>
              <w:jc w:val="center"/>
            </w:pPr>
            <w:r>
              <w:t>1</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5</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3</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1173" w:type="dxa"/>
            <w:shd w:val="clear" w:color="auto" w:fill="auto"/>
          </w:tcPr>
          <w:p w:rsidR="007E3B59" w:rsidRDefault="007E3B59" w:rsidP="007E3B59">
            <w:pPr>
              <w:jc w:val="center"/>
            </w:pPr>
            <w:r>
              <w:t>2</w:t>
            </w:r>
          </w:p>
        </w:tc>
        <w:tc>
          <w:tcPr>
            <w:tcW w:w="1035" w:type="dxa"/>
            <w:shd w:val="clear" w:color="auto" w:fill="auto"/>
          </w:tcPr>
          <w:p w:rsidR="007E3B59" w:rsidRDefault="007E3B59" w:rsidP="007E3B59">
            <w:pPr>
              <w:jc w:val="center"/>
            </w:pPr>
            <w:r>
              <w:t>2</w:t>
            </w:r>
            <w:r w:rsidR="00A80EFC">
              <w:t>(2*)</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Default="007E3B59" w:rsidP="00A80EFC">
            <w:pPr>
              <w:jc w:val="center"/>
            </w:pPr>
            <w:r>
              <w:t>1</w:t>
            </w:r>
            <w:r w:rsidR="00A80EFC">
              <w:t>5</w:t>
            </w:r>
          </w:p>
        </w:tc>
      </w:tr>
      <w:tr w:rsidR="007E3B59" w:rsidRPr="00DC11F5" w:rsidTr="007E3B59">
        <w:tc>
          <w:tcPr>
            <w:tcW w:w="924" w:type="dxa"/>
            <w:shd w:val="clear" w:color="auto" w:fill="auto"/>
          </w:tcPr>
          <w:p w:rsidR="007E3B59" w:rsidRDefault="007E3B59" w:rsidP="007E3B59">
            <w:pPr>
              <w:pStyle w:val="a3"/>
              <w:numPr>
                <w:ilvl w:val="0"/>
                <w:numId w:val="8"/>
              </w:numPr>
              <w:ind w:left="0"/>
              <w:jc w:val="both"/>
            </w:pPr>
            <w:r>
              <w:t>4</w:t>
            </w:r>
          </w:p>
        </w:tc>
        <w:tc>
          <w:tcPr>
            <w:tcW w:w="2708" w:type="dxa"/>
            <w:shd w:val="clear" w:color="auto" w:fill="auto"/>
          </w:tcPr>
          <w:p w:rsidR="007E3B59" w:rsidRPr="00816464" w:rsidRDefault="007E3B59" w:rsidP="007E3B59">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1173" w:type="dxa"/>
            <w:shd w:val="clear" w:color="auto" w:fill="auto"/>
          </w:tcPr>
          <w:p w:rsidR="007E3B59" w:rsidRDefault="007E3B59" w:rsidP="007E3B59">
            <w:pPr>
              <w:jc w:val="center"/>
            </w:pPr>
          </w:p>
        </w:tc>
        <w:tc>
          <w:tcPr>
            <w:tcW w:w="1035" w:type="dxa"/>
            <w:shd w:val="clear" w:color="auto" w:fill="auto"/>
          </w:tcPr>
          <w:p w:rsidR="007E3B59" w:rsidRDefault="007E3B59" w:rsidP="007E3B59">
            <w:pPr>
              <w:jc w:val="center"/>
            </w:pPr>
            <w:r>
              <w:t>1</w:t>
            </w:r>
            <w:r w:rsidR="00A80EFC">
              <w:t>(1*)</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Pr="00DC11F5" w:rsidRDefault="007E3B59" w:rsidP="00A80EFC">
            <w:pPr>
              <w:jc w:val="center"/>
            </w:pPr>
            <w:r>
              <w:t>1</w:t>
            </w:r>
            <w:r w:rsidR="00A80EFC">
              <w:t>4</w:t>
            </w:r>
          </w:p>
        </w:tc>
      </w:tr>
      <w:tr w:rsidR="007E3B59" w:rsidRPr="00DC11F5" w:rsidTr="007E3B59">
        <w:tc>
          <w:tcPr>
            <w:tcW w:w="924" w:type="dxa"/>
            <w:shd w:val="clear" w:color="auto" w:fill="auto"/>
          </w:tcPr>
          <w:p w:rsidR="007E3B59" w:rsidRDefault="007E3B59" w:rsidP="007E3B59">
            <w:pPr>
              <w:jc w:val="both"/>
            </w:pPr>
          </w:p>
        </w:tc>
        <w:tc>
          <w:tcPr>
            <w:tcW w:w="2708" w:type="dxa"/>
            <w:shd w:val="clear" w:color="auto" w:fill="auto"/>
          </w:tcPr>
          <w:p w:rsidR="007E3B59" w:rsidRDefault="007E3B59" w:rsidP="007E3B59"/>
          <w:p w:rsidR="007E3B59" w:rsidRPr="000472E3" w:rsidRDefault="007E3B59" w:rsidP="007E3B59">
            <w:r>
              <w:t xml:space="preserve">Итого </w:t>
            </w:r>
          </w:p>
        </w:tc>
        <w:tc>
          <w:tcPr>
            <w:tcW w:w="1173" w:type="dxa"/>
            <w:shd w:val="clear" w:color="auto" w:fill="auto"/>
          </w:tcPr>
          <w:p w:rsidR="007E3B59" w:rsidRDefault="007E3B59" w:rsidP="007E3B59">
            <w:pPr>
              <w:jc w:val="center"/>
            </w:pPr>
          </w:p>
          <w:p w:rsidR="007E3B59" w:rsidRDefault="007E3B59" w:rsidP="007E3B59">
            <w:pPr>
              <w:jc w:val="center"/>
            </w:pPr>
            <w:r>
              <w:t>4</w:t>
            </w:r>
          </w:p>
        </w:tc>
        <w:tc>
          <w:tcPr>
            <w:tcW w:w="1035" w:type="dxa"/>
            <w:shd w:val="clear" w:color="auto" w:fill="auto"/>
          </w:tcPr>
          <w:p w:rsidR="007E3B59" w:rsidRDefault="007E3B59" w:rsidP="007E3B59">
            <w:pPr>
              <w:jc w:val="center"/>
            </w:pPr>
          </w:p>
          <w:p w:rsidR="007E3B59" w:rsidRDefault="007E3B59" w:rsidP="007E3B59">
            <w:pPr>
              <w:jc w:val="center"/>
            </w:pPr>
            <w:r>
              <w:t>6(3*)</w:t>
            </w:r>
          </w:p>
        </w:tc>
        <w:tc>
          <w:tcPr>
            <w:tcW w:w="838" w:type="dxa"/>
            <w:shd w:val="clear" w:color="auto" w:fill="auto"/>
          </w:tcPr>
          <w:p w:rsidR="007E3B59" w:rsidRPr="00DC11F5" w:rsidRDefault="007E3B59" w:rsidP="007E3B59">
            <w:pPr>
              <w:jc w:val="center"/>
            </w:pPr>
          </w:p>
        </w:tc>
        <w:tc>
          <w:tcPr>
            <w:tcW w:w="2142" w:type="dxa"/>
            <w:shd w:val="clear" w:color="auto" w:fill="auto"/>
          </w:tcPr>
          <w:p w:rsidR="007E3B59" w:rsidRDefault="007E3B59" w:rsidP="007E3B59">
            <w:pPr>
              <w:jc w:val="center"/>
            </w:pPr>
          </w:p>
          <w:p w:rsidR="007E3B59" w:rsidRDefault="007E3B59" w:rsidP="007E3B59">
            <w:pPr>
              <w:jc w:val="center"/>
            </w:pPr>
            <w:r>
              <w:t>58</w:t>
            </w:r>
          </w:p>
        </w:tc>
      </w:tr>
    </w:tbl>
    <w:p w:rsidR="00D00133" w:rsidRDefault="00D00133" w:rsidP="00D00133">
      <w:pPr>
        <w:autoSpaceDE w:val="0"/>
        <w:autoSpaceDN w:val="0"/>
        <w:adjustRightInd w:val="0"/>
        <w:jc w:val="both"/>
      </w:pPr>
    </w:p>
    <w:p w:rsidR="00EA3892" w:rsidRPr="00DC11F5" w:rsidRDefault="00EA3892" w:rsidP="00EA3892">
      <w:pPr>
        <w:pStyle w:val="a3"/>
        <w:ind w:left="1724"/>
        <w:jc w:val="both"/>
        <w:rPr>
          <w:b/>
        </w:rPr>
      </w:pPr>
      <w:r>
        <w:rPr>
          <w:b/>
        </w:rPr>
        <w:t>4.1.3 Очно-з</w:t>
      </w:r>
      <w:r>
        <w:rPr>
          <w:b/>
        </w:rPr>
        <w:t>ао</w:t>
      </w:r>
      <w:r w:rsidRPr="00DC11F5">
        <w:rPr>
          <w:b/>
        </w:rPr>
        <w:t>чная форма обучения</w:t>
      </w:r>
    </w:p>
    <w:p w:rsidR="00EA3892" w:rsidRDefault="00EA3892"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A3892" w:rsidRPr="00DC11F5" w:rsidTr="00C253DF">
        <w:tc>
          <w:tcPr>
            <w:tcW w:w="924" w:type="dxa"/>
            <w:vMerge w:val="restart"/>
            <w:shd w:val="clear" w:color="auto" w:fill="auto"/>
          </w:tcPr>
          <w:p w:rsidR="00EA3892" w:rsidRPr="00DC11F5" w:rsidRDefault="00EA3892" w:rsidP="00C253DF">
            <w:pPr>
              <w:jc w:val="center"/>
              <w:rPr>
                <w:b/>
              </w:rPr>
            </w:pPr>
          </w:p>
          <w:p w:rsidR="00EA3892" w:rsidRPr="00DC11F5" w:rsidRDefault="00EA3892" w:rsidP="00C253DF">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EA3892" w:rsidRPr="00DC11F5" w:rsidRDefault="00EA3892" w:rsidP="00C253DF">
            <w:pPr>
              <w:jc w:val="center"/>
              <w:rPr>
                <w:b/>
              </w:rPr>
            </w:pPr>
          </w:p>
          <w:p w:rsidR="00EA3892" w:rsidRPr="00DC11F5" w:rsidRDefault="00EA3892" w:rsidP="00C253DF">
            <w:pPr>
              <w:jc w:val="center"/>
              <w:rPr>
                <w:b/>
              </w:rPr>
            </w:pPr>
            <w:r w:rsidRPr="00DC11F5">
              <w:rPr>
                <w:b/>
              </w:rPr>
              <w:t>Раздел/тема</w:t>
            </w:r>
          </w:p>
        </w:tc>
        <w:tc>
          <w:tcPr>
            <w:tcW w:w="5188" w:type="dxa"/>
            <w:gridSpan w:val="4"/>
            <w:shd w:val="clear" w:color="auto" w:fill="auto"/>
          </w:tcPr>
          <w:p w:rsidR="00EA3892" w:rsidRPr="00DC11F5" w:rsidRDefault="00EA3892" w:rsidP="00C253DF">
            <w:pPr>
              <w:jc w:val="center"/>
              <w:rPr>
                <w:b/>
              </w:rPr>
            </w:pPr>
            <w:r w:rsidRPr="00DC11F5">
              <w:rPr>
                <w:b/>
              </w:rPr>
              <w:t>Виды учебной работы (в часах)</w:t>
            </w:r>
          </w:p>
        </w:tc>
      </w:tr>
      <w:tr w:rsidR="00EA3892" w:rsidRPr="00DC11F5" w:rsidTr="00C253DF">
        <w:tc>
          <w:tcPr>
            <w:tcW w:w="924" w:type="dxa"/>
            <w:vMerge/>
            <w:shd w:val="clear" w:color="auto" w:fill="auto"/>
          </w:tcPr>
          <w:p w:rsidR="00EA3892" w:rsidRPr="00DC11F5" w:rsidRDefault="00EA3892" w:rsidP="00C253DF">
            <w:pPr>
              <w:jc w:val="center"/>
              <w:rPr>
                <w:b/>
              </w:rPr>
            </w:pPr>
          </w:p>
        </w:tc>
        <w:tc>
          <w:tcPr>
            <w:tcW w:w="2708" w:type="dxa"/>
            <w:vMerge/>
            <w:shd w:val="clear" w:color="auto" w:fill="auto"/>
          </w:tcPr>
          <w:p w:rsidR="00EA3892" w:rsidRPr="00DC11F5" w:rsidRDefault="00EA3892" w:rsidP="00C253DF">
            <w:pPr>
              <w:jc w:val="center"/>
              <w:rPr>
                <w:b/>
              </w:rPr>
            </w:pPr>
          </w:p>
        </w:tc>
        <w:tc>
          <w:tcPr>
            <w:tcW w:w="3046" w:type="dxa"/>
            <w:gridSpan w:val="3"/>
            <w:shd w:val="clear" w:color="auto" w:fill="auto"/>
          </w:tcPr>
          <w:p w:rsidR="00EA3892" w:rsidRPr="00DC11F5" w:rsidRDefault="00EA3892" w:rsidP="00C253DF">
            <w:pPr>
              <w:jc w:val="center"/>
              <w:rPr>
                <w:b/>
              </w:rPr>
            </w:pPr>
            <w:r w:rsidRPr="00DC11F5">
              <w:rPr>
                <w:b/>
              </w:rPr>
              <w:t>Аудиторная работа</w:t>
            </w:r>
          </w:p>
        </w:tc>
        <w:tc>
          <w:tcPr>
            <w:tcW w:w="2142" w:type="dxa"/>
            <w:vMerge w:val="restart"/>
            <w:shd w:val="clear" w:color="auto" w:fill="auto"/>
          </w:tcPr>
          <w:p w:rsidR="00EA3892" w:rsidRPr="00DC11F5" w:rsidRDefault="00EA3892" w:rsidP="00C253DF">
            <w:pPr>
              <w:jc w:val="center"/>
              <w:rPr>
                <w:b/>
              </w:rPr>
            </w:pPr>
            <w:r w:rsidRPr="00DC11F5">
              <w:rPr>
                <w:b/>
              </w:rPr>
              <w:t>Самостоятельная работа</w:t>
            </w:r>
          </w:p>
        </w:tc>
      </w:tr>
      <w:tr w:rsidR="00EA3892" w:rsidRPr="00DC11F5" w:rsidTr="00C253DF">
        <w:tc>
          <w:tcPr>
            <w:tcW w:w="924" w:type="dxa"/>
            <w:vMerge/>
            <w:shd w:val="clear" w:color="auto" w:fill="auto"/>
          </w:tcPr>
          <w:p w:rsidR="00EA3892" w:rsidRPr="00DC11F5" w:rsidRDefault="00EA3892" w:rsidP="00C253DF">
            <w:pPr>
              <w:jc w:val="both"/>
            </w:pPr>
          </w:p>
        </w:tc>
        <w:tc>
          <w:tcPr>
            <w:tcW w:w="2708" w:type="dxa"/>
            <w:vMerge/>
            <w:shd w:val="clear" w:color="auto" w:fill="auto"/>
          </w:tcPr>
          <w:p w:rsidR="00EA3892" w:rsidRPr="00DC11F5" w:rsidRDefault="00EA3892" w:rsidP="00C253DF">
            <w:pPr>
              <w:jc w:val="both"/>
            </w:pPr>
          </w:p>
        </w:tc>
        <w:tc>
          <w:tcPr>
            <w:tcW w:w="1173" w:type="dxa"/>
            <w:shd w:val="clear" w:color="auto" w:fill="auto"/>
          </w:tcPr>
          <w:p w:rsidR="00EA3892" w:rsidRPr="00DC11F5" w:rsidRDefault="00EA3892" w:rsidP="00C253DF">
            <w:pPr>
              <w:jc w:val="center"/>
              <w:rPr>
                <w:b/>
              </w:rPr>
            </w:pPr>
            <w:r w:rsidRPr="00DC11F5">
              <w:rPr>
                <w:b/>
              </w:rPr>
              <w:t>ЛЗ</w:t>
            </w:r>
          </w:p>
        </w:tc>
        <w:tc>
          <w:tcPr>
            <w:tcW w:w="1035" w:type="dxa"/>
            <w:shd w:val="clear" w:color="auto" w:fill="auto"/>
          </w:tcPr>
          <w:p w:rsidR="00EA3892" w:rsidRPr="00DC11F5" w:rsidRDefault="00EA3892" w:rsidP="00C253DF">
            <w:pPr>
              <w:jc w:val="center"/>
              <w:rPr>
                <w:b/>
              </w:rPr>
            </w:pPr>
            <w:r w:rsidRPr="00DC11F5">
              <w:rPr>
                <w:b/>
              </w:rPr>
              <w:t>ПЗ</w:t>
            </w:r>
          </w:p>
        </w:tc>
        <w:tc>
          <w:tcPr>
            <w:tcW w:w="838" w:type="dxa"/>
            <w:shd w:val="clear" w:color="auto" w:fill="auto"/>
          </w:tcPr>
          <w:p w:rsidR="00EA3892" w:rsidRPr="00DC11F5" w:rsidRDefault="00EA3892" w:rsidP="00C253DF">
            <w:pPr>
              <w:rPr>
                <w:b/>
              </w:rPr>
            </w:pPr>
            <w:proofErr w:type="spellStart"/>
            <w:r w:rsidRPr="00DC11F5">
              <w:rPr>
                <w:b/>
              </w:rPr>
              <w:t>ЛабЗ</w:t>
            </w:r>
            <w:proofErr w:type="spellEnd"/>
          </w:p>
        </w:tc>
        <w:tc>
          <w:tcPr>
            <w:tcW w:w="2142" w:type="dxa"/>
            <w:vMerge/>
            <w:shd w:val="clear" w:color="auto" w:fill="auto"/>
          </w:tcPr>
          <w:p w:rsidR="00EA3892" w:rsidRPr="00DC11F5" w:rsidRDefault="00EA3892" w:rsidP="00C253DF">
            <w:pPr>
              <w:jc w:val="both"/>
            </w:pPr>
          </w:p>
        </w:tc>
      </w:tr>
      <w:tr w:rsidR="00EA3892" w:rsidRPr="00DC11F5" w:rsidTr="00C253DF">
        <w:tc>
          <w:tcPr>
            <w:tcW w:w="924" w:type="dxa"/>
            <w:shd w:val="clear" w:color="auto" w:fill="auto"/>
          </w:tcPr>
          <w:p w:rsidR="00EA3892" w:rsidRPr="00DC11F5" w:rsidRDefault="00EA3892" w:rsidP="00C253DF">
            <w:pPr>
              <w:pStyle w:val="a3"/>
              <w:numPr>
                <w:ilvl w:val="0"/>
                <w:numId w:val="8"/>
              </w:numPr>
              <w:ind w:left="0"/>
              <w:jc w:val="both"/>
            </w:pPr>
            <w:r>
              <w:t>1</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EA3892" w:rsidRDefault="00EA3892" w:rsidP="00C253DF">
            <w:pPr>
              <w:jc w:val="center"/>
            </w:pPr>
            <w:r>
              <w:t>2</w:t>
            </w:r>
          </w:p>
          <w:p w:rsidR="00EA3892" w:rsidRPr="00DC11F5" w:rsidRDefault="00EA3892" w:rsidP="00C253DF">
            <w:pPr>
              <w:jc w:val="center"/>
            </w:pPr>
          </w:p>
        </w:tc>
        <w:tc>
          <w:tcPr>
            <w:tcW w:w="1035" w:type="dxa"/>
            <w:shd w:val="clear" w:color="auto" w:fill="auto"/>
          </w:tcPr>
          <w:p w:rsidR="00EA3892" w:rsidRPr="00DC11F5" w:rsidRDefault="00EA3892" w:rsidP="00C253DF">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EA3892">
            <w:pPr>
              <w:jc w:val="center"/>
            </w:pPr>
            <w:r>
              <w:t>1</w:t>
            </w:r>
            <w:r>
              <w:t>5</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2</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1173" w:type="dxa"/>
            <w:shd w:val="clear" w:color="auto" w:fill="auto"/>
          </w:tcPr>
          <w:p w:rsidR="00EA3892" w:rsidRPr="00DC11F5" w:rsidRDefault="00EA3892" w:rsidP="00C253DF">
            <w:pPr>
              <w:jc w:val="center"/>
            </w:pPr>
          </w:p>
        </w:tc>
        <w:tc>
          <w:tcPr>
            <w:tcW w:w="1035" w:type="dxa"/>
            <w:shd w:val="clear" w:color="auto" w:fill="auto"/>
          </w:tcPr>
          <w:p w:rsidR="00EA3892" w:rsidRPr="00DC11F5" w:rsidRDefault="00EA3892" w:rsidP="00C253DF">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C253DF">
            <w:pPr>
              <w:jc w:val="center"/>
            </w:pPr>
            <w:r>
              <w:t>15</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3</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1173" w:type="dxa"/>
            <w:shd w:val="clear" w:color="auto" w:fill="auto"/>
          </w:tcPr>
          <w:p w:rsidR="00EA3892" w:rsidRDefault="00EA3892" w:rsidP="00C253DF">
            <w:pPr>
              <w:jc w:val="center"/>
            </w:pPr>
            <w:r>
              <w:t>2</w:t>
            </w:r>
          </w:p>
        </w:tc>
        <w:tc>
          <w:tcPr>
            <w:tcW w:w="1035" w:type="dxa"/>
            <w:shd w:val="clear" w:color="auto" w:fill="auto"/>
          </w:tcPr>
          <w:p w:rsidR="00EA3892" w:rsidRDefault="00EA3892" w:rsidP="00EA3892">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Default="00EA3892" w:rsidP="00C253DF">
            <w:pPr>
              <w:jc w:val="center"/>
            </w:pPr>
            <w:r>
              <w:t>1</w:t>
            </w:r>
            <w:r>
              <w:t>3</w:t>
            </w:r>
          </w:p>
        </w:tc>
      </w:tr>
      <w:tr w:rsidR="00EA3892" w:rsidRPr="00DC11F5" w:rsidTr="00C253DF">
        <w:tc>
          <w:tcPr>
            <w:tcW w:w="924" w:type="dxa"/>
            <w:shd w:val="clear" w:color="auto" w:fill="auto"/>
          </w:tcPr>
          <w:p w:rsidR="00EA3892" w:rsidRDefault="00EA3892" w:rsidP="00C253DF">
            <w:pPr>
              <w:pStyle w:val="a3"/>
              <w:numPr>
                <w:ilvl w:val="0"/>
                <w:numId w:val="8"/>
              </w:numPr>
              <w:ind w:left="0"/>
              <w:jc w:val="both"/>
            </w:pPr>
            <w:r>
              <w:t>4</w:t>
            </w:r>
          </w:p>
        </w:tc>
        <w:tc>
          <w:tcPr>
            <w:tcW w:w="2708" w:type="dxa"/>
            <w:shd w:val="clear" w:color="auto" w:fill="auto"/>
          </w:tcPr>
          <w:p w:rsidR="00EA3892" w:rsidRPr="00816464" w:rsidRDefault="00EA3892" w:rsidP="00C253DF">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Организация проведение </w:t>
            </w:r>
            <w:r>
              <w:rPr>
                <w:rFonts w:ascii="Times New Roman" w:hAnsi="Times New Roman"/>
                <w:sz w:val="24"/>
                <w:szCs w:val="24"/>
              </w:rPr>
              <w:lastRenderedPageBreak/>
              <w:t>исследовательской опытно-экспериментальной работы.</w:t>
            </w:r>
          </w:p>
        </w:tc>
        <w:tc>
          <w:tcPr>
            <w:tcW w:w="1173" w:type="dxa"/>
            <w:shd w:val="clear" w:color="auto" w:fill="auto"/>
          </w:tcPr>
          <w:p w:rsidR="00EA3892" w:rsidRDefault="00EA3892" w:rsidP="00C253DF">
            <w:pPr>
              <w:jc w:val="center"/>
            </w:pPr>
          </w:p>
        </w:tc>
        <w:tc>
          <w:tcPr>
            <w:tcW w:w="1035" w:type="dxa"/>
            <w:shd w:val="clear" w:color="auto" w:fill="auto"/>
          </w:tcPr>
          <w:p w:rsidR="00EA3892" w:rsidRDefault="00EA3892" w:rsidP="00EA3892">
            <w:pPr>
              <w:jc w:val="center"/>
            </w:pPr>
            <w:r>
              <w:t>2</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Pr="00DC11F5" w:rsidRDefault="00EA3892" w:rsidP="00EA3892">
            <w:pPr>
              <w:jc w:val="center"/>
            </w:pPr>
            <w:r>
              <w:t>15</w:t>
            </w:r>
          </w:p>
        </w:tc>
        <w:bookmarkStart w:id="0" w:name="_GoBack"/>
        <w:bookmarkEnd w:id="0"/>
      </w:tr>
      <w:tr w:rsidR="00EA3892" w:rsidRPr="00DC11F5" w:rsidTr="00C253DF">
        <w:tc>
          <w:tcPr>
            <w:tcW w:w="924" w:type="dxa"/>
            <w:shd w:val="clear" w:color="auto" w:fill="auto"/>
          </w:tcPr>
          <w:p w:rsidR="00EA3892" w:rsidRDefault="00EA3892" w:rsidP="00C253DF">
            <w:pPr>
              <w:jc w:val="both"/>
            </w:pPr>
          </w:p>
        </w:tc>
        <w:tc>
          <w:tcPr>
            <w:tcW w:w="2708" w:type="dxa"/>
            <w:shd w:val="clear" w:color="auto" w:fill="auto"/>
          </w:tcPr>
          <w:p w:rsidR="00EA3892" w:rsidRDefault="00EA3892" w:rsidP="00C253DF"/>
          <w:p w:rsidR="00EA3892" w:rsidRPr="000472E3" w:rsidRDefault="00EA3892" w:rsidP="00C253DF">
            <w:r>
              <w:t xml:space="preserve">Итого </w:t>
            </w:r>
          </w:p>
        </w:tc>
        <w:tc>
          <w:tcPr>
            <w:tcW w:w="1173" w:type="dxa"/>
            <w:shd w:val="clear" w:color="auto" w:fill="auto"/>
          </w:tcPr>
          <w:p w:rsidR="00EA3892" w:rsidRDefault="00EA3892" w:rsidP="00C253DF">
            <w:pPr>
              <w:jc w:val="center"/>
            </w:pPr>
          </w:p>
          <w:p w:rsidR="00EA3892" w:rsidRDefault="00EA3892" w:rsidP="00C253DF">
            <w:pPr>
              <w:jc w:val="center"/>
            </w:pPr>
            <w:r>
              <w:t>4</w:t>
            </w:r>
          </w:p>
        </w:tc>
        <w:tc>
          <w:tcPr>
            <w:tcW w:w="1035" w:type="dxa"/>
            <w:shd w:val="clear" w:color="auto" w:fill="auto"/>
          </w:tcPr>
          <w:p w:rsidR="00EA3892" w:rsidRDefault="00EA3892" w:rsidP="00C253DF">
            <w:pPr>
              <w:jc w:val="center"/>
            </w:pPr>
          </w:p>
          <w:p w:rsidR="00EA3892" w:rsidRDefault="00EA3892" w:rsidP="00C253DF">
            <w:pPr>
              <w:jc w:val="center"/>
            </w:pPr>
            <w:r>
              <w:t>8</w:t>
            </w:r>
          </w:p>
        </w:tc>
        <w:tc>
          <w:tcPr>
            <w:tcW w:w="838" w:type="dxa"/>
            <w:shd w:val="clear" w:color="auto" w:fill="auto"/>
          </w:tcPr>
          <w:p w:rsidR="00EA3892" w:rsidRPr="00DC11F5" w:rsidRDefault="00EA3892" w:rsidP="00C253DF">
            <w:pPr>
              <w:jc w:val="center"/>
            </w:pPr>
          </w:p>
        </w:tc>
        <w:tc>
          <w:tcPr>
            <w:tcW w:w="2142" w:type="dxa"/>
            <w:shd w:val="clear" w:color="auto" w:fill="auto"/>
          </w:tcPr>
          <w:p w:rsidR="00EA3892" w:rsidRDefault="00EA3892" w:rsidP="00C253DF">
            <w:pPr>
              <w:jc w:val="center"/>
            </w:pPr>
          </w:p>
          <w:p w:rsidR="00EA3892" w:rsidRDefault="00EA3892" w:rsidP="00C253DF">
            <w:pPr>
              <w:jc w:val="center"/>
            </w:pPr>
            <w:r>
              <w:t>58</w:t>
            </w:r>
          </w:p>
        </w:tc>
      </w:tr>
    </w:tbl>
    <w:p w:rsidR="00EA3892" w:rsidRPr="000F440F" w:rsidRDefault="00EA3892"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426A6E" w:rsidP="0013034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423" w:type="dxa"/>
            <w:shd w:val="clear" w:color="auto" w:fill="auto"/>
          </w:tcPr>
          <w:p w:rsidR="002B59BC" w:rsidRDefault="00130344" w:rsidP="001B2F08">
            <w:pPr>
              <w:jc w:val="both"/>
            </w:pPr>
            <w:r>
              <w:t>Основные определения и понятия, цели, задачи курса, содержание дисциплины.</w:t>
            </w: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30344" w:rsidP="001B2F08">
            <w:pPr>
              <w:jc w:val="both"/>
            </w:pPr>
            <w:r>
              <w:t>Технология работы с информационными источниками в сфере дизайна</w:t>
            </w:r>
            <w:r w:rsidR="00426A6E">
              <w:t>.</w:t>
            </w:r>
          </w:p>
        </w:tc>
        <w:tc>
          <w:tcPr>
            <w:tcW w:w="6423" w:type="dxa"/>
            <w:shd w:val="clear" w:color="auto" w:fill="auto"/>
          </w:tcPr>
          <w:p w:rsidR="001B2F08" w:rsidRDefault="00130344" w:rsidP="001B2F08">
            <w:pPr>
              <w:tabs>
                <w:tab w:val="left" w:pos="851"/>
              </w:tabs>
              <w:jc w:val="both"/>
            </w:pPr>
            <w:r>
              <w:t>Методы архивного поиска и работы с архивными Фондами. Организация архивного дела в СССР, РФ в настоящее время. Основные фондохранилища, их структура и тематика. Основные источники и справочники для архивного поиска.</w:t>
            </w:r>
          </w:p>
          <w:p w:rsidR="001B2F08" w:rsidRPr="007B023B" w:rsidRDefault="001B2F08" w:rsidP="001B2F08">
            <w:pPr>
              <w:tabs>
                <w:tab w:val="left" w:pos="851"/>
              </w:tabs>
              <w:jc w:val="both"/>
            </w:pPr>
          </w:p>
        </w:tc>
      </w:tr>
      <w:tr w:rsidR="00130344" w:rsidRPr="00DC11F5" w:rsidTr="007C523C">
        <w:tc>
          <w:tcPr>
            <w:tcW w:w="684" w:type="dxa"/>
            <w:shd w:val="clear" w:color="auto" w:fill="auto"/>
          </w:tcPr>
          <w:p w:rsidR="00130344" w:rsidRPr="007B023B" w:rsidRDefault="00130344" w:rsidP="002F2124">
            <w:pPr>
              <w:pStyle w:val="a3"/>
              <w:numPr>
                <w:ilvl w:val="0"/>
                <w:numId w:val="11"/>
              </w:numPr>
            </w:pPr>
          </w:p>
        </w:tc>
        <w:tc>
          <w:tcPr>
            <w:tcW w:w="2464" w:type="dxa"/>
            <w:shd w:val="clear" w:color="auto" w:fill="auto"/>
          </w:tcPr>
          <w:p w:rsidR="00130344" w:rsidRDefault="00130344" w:rsidP="001B2F08">
            <w:pPr>
              <w:jc w:val="both"/>
            </w:pPr>
            <w:r>
              <w:t>Категориально-понятийный аппарат и структура дизайн исследования.</w:t>
            </w:r>
          </w:p>
        </w:tc>
        <w:tc>
          <w:tcPr>
            <w:tcW w:w="6423" w:type="dxa"/>
            <w:shd w:val="clear" w:color="auto" w:fill="auto"/>
          </w:tcPr>
          <w:p w:rsidR="00130344" w:rsidRDefault="00130344" w:rsidP="001B2F08">
            <w:pPr>
              <w:tabs>
                <w:tab w:val="left" w:pos="851"/>
              </w:tabs>
              <w:jc w:val="both"/>
            </w:pPr>
            <w:r>
              <w:t>Содержание термина «типология». Способы задания рядов, серий или классов объектов</w:t>
            </w:r>
            <w:r w:rsidR="001F69FE">
              <w:t xml:space="preserve"> и проблема выбора критериев. Проблема синхронии и диахронии. Истолкования и определения основной категории типологического мышления - типа. Три главные линии в трактовке типа и построении типологии.</w:t>
            </w:r>
          </w:p>
        </w:tc>
      </w:tr>
    </w:tbl>
    <w:p w:rsidR="00B97BE2" w:rsidRDefault="00B97BE2" w:rsidP="00D00133">
      <w:pPr>
        <w:autoSpaceDE w:val="0"/>
        <w:autoSpaceDN w:val="0"/>
        <w:adjustRightInd w:val="0"/>
        <w:jc w:val="center"/>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2B59BC" w:rsidRPr="002D0F2F" w:rsidTr="006774E3">
        <w:tc>
          <w:tcPr>
            <w:tcW w:w="817" w:type="dxa"/>
            <w:shd w:val="clear" w:color="auto" w:fill="auto"/>
          </w:tcPr>
          <w:p w:rsidR="002B59BC" w:rsidRPr="002D0F2F" w:rsidRDefault="002B59BC" w:rsidP="002B59BC">
            <w:pPr>
              <w:pStyle w:val="a3"/>
              <w:ind w:left="0"/>
            </w:pPr>
            <w:r>
              <w:t>1.</w:t>
            </w:r>
          </w:p>
        </w:tc>
        <w:tc>
          <w:tcPr>
            <w:tcW w:w="2410" w:type="dxa"/>
            <w:shd w:val="clear" w:color="auto" w:fill="auto"/>
          </w:tcPr>
          <w:p w:rsidR="002B59BC" w:rsidRPr="00816464" w:rsidRDefault="001F69FE" w:rsidP="002B59BC">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изучение дисциплины.</w:t>
            </w:r>
          </w:p>
        </w:tc>
        <w:tc>
          <w:tcPr>
            <w:tcW w:w="6344" w:type="dxa"/>
            <w:shd w:val="clear" w:color="auto" w:fill="auto"/>
          </w:tcPr>
          <w:p w:rsidR="002B59BC" w:rsidRPr="00D862BD" w:rsidRDefault="0080349C" w:rsidP="002B59BC">
            <w:pPr>
              <w:tabs>
                <w:tab w:val="left" w:pos="1571"/>
              </w:tabs>
              <w:jc w:val="both"/>
            </w:pPr>
            <w:r w:rsidRPr="0043237D">
              <w:t>Основные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002B59BC" w:rsidRPr="00D862BD">
              <w:tab/>
            </w:r>
          </w:p>
        </w:tc>
      </w:tr>
      <w:tr w:rsidR="001F69FE" w:rsidRPr="002D0F2F" w:rsidTr="006774E3">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6344" w:type="dxa"/>
            <w:shd w:val="clear" w:color="auto" w:fill="auto"/>
          </w:tcPr>
          <w:p w:rsidR="001F69FE" w:rsidRPr="000B2E6F" w:rsidRDefault="0080349C" w:rsidP="001F69FE">
            <w:pPr>
              <w:tabs>
                <w:tab w:val="left" w:pos="1571"/>
              </w:tabs>
              <w:jc w:val="both"/>
            </w:pPr>
            <w:r w:rsidRPr="0043237D">
              <w:t>Представление отдельных видов иллюстративного материала. Общие правила представления формул, написания символов и оформления экспликаций.</w:t>
            </w:r>
          </w:p>
        </w:tc>
      </w:tr>
      <w:tr w:rsidR="001F69FE" w:rsidRPr="002D0F2F" w:rsidTr="006774E3">
        <w:tc>
          <w:tcPr>
            <w:tcW w:w="817" w:type="dxa"/>
            <w:shd w:val="clear" w:color="auto" w:fill="auto"/>
          </w:tcPr>
          <w:p w:rsidR="001F69FE" w:rsidRPr="002D0F2F" w:rsidRDefault="001F69FE" w:rsidP="001F69FE">
            <w:pPr>
              <w:pStyle w:val="a3"/>
              <w:numPr>
                <w:ilvl w:val="0"/>
                <w:numId w:val="9"/>
              </w:numPr>
              <w:ind w:left="0"/>
              <w:jc w:val="both"/>
            </w:pPr>
            <w:r>
              <w:t>3.</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6344" w:type="dxa"/>
            <w:shd w:val="clear" w:color="auto" w:fill="auto"/>
          </w:tcPr>
          <w:p w:rsidR="001F69FE" w:rsidRPr="005D16B3" w:rsidRDefault="0080349C" w:rsidP="0080349C">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80349C" w:rsidRPr="002D0F2F" w:rsidTr="006774E3">
        <w:tc>
          <w:tcPr>
            <w:tcW w:w="817" w:type="dxa"/>
            <w:shd w:val="clear" w:color="auto" w:fill="auto"/>
          </w:tcPr>
          <w:p w:rsidR="0080349C" w:rsidRPr="002D0F2F" w:rsidRDefault="0080349C" w:rsidP="0080349C">
            <w:pPr>
              <w:pStyle w:val="a3"/>
              <w:numPr>
                <w:ilvl w:val="0"/>
                <w:numId w:val="9"/>
              </w:numPr>
              <w:ind w:left="0"/>
              <w:jc w:val="both"/>
            </w:pPr>
            <w:r>
              <w:lastRenderedPageBreak/>
              <w:t>4.</w:t>
            </w:r>
          </w:p>
        </w:tc>
        <w:tc>
          <w:tcPr>
            <w:tcW w:w="2410" w:type="dxa"/>
            <w:shd w:val="clear" w:color="auto" w:fill="auto"/>
          </w:tcPr>
          <w:p w:rsidR="0080349C" w:rsidRPr="00816464" w:rsidRDefault="0080349C" w:rsidP="0080349C">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6344" w:type="dxa"/>
            <w:shd w:val="clear" w:color="auto" w:fill="auto"/>
          </w:tcPr>
          <w:p w:rsidR="0080349C" w:rsidRPr="0043237D" w:rsidRDefault="0080349C" w:rsidP="0080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3237D">
              <w:t xml:space="preserve">Основные разделы дизайнерского исследования Представление табличного материала. Представление отдельных видов текстового материала. </w:t>
            </w: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F69FE" w:rsidRPr="00D862BD" w:rsidTr="0001303E">
        <w:tc>
          <w:tcPr>
            <w:tcW w:w="817" w:type="dxa"/>
            <w:shd w:val="clear" w:color="auto" w:fill="auto"/>
          </w:tcPr>
          <w:p w:rsidR="001F69FE" w:rsidRPr="002D0F2F" w:rsidRDefault="001F69FE" w:rsidP="001F69FE">
            <w:pPr>
              <w:pStyle w:val="a3"/>
              <w:ind w:left="0"/>
            </w:pPr>
            <w:r>
              <w:t>1.</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изучение дисциплины.</w:t>
            </w:r>
          </w:p>
        </w:tc>
        <w:tc>
          <w:tcPr>
            <w:tcW w:w="6344" w:type="dxa"/>
            <w:shd w:val="clear" w:color="auto" w:fill="auto"/>
          </w:tcPr>
          <w:p w:rsidR="001F69FE" w:rsidRPr="00D862BD" w:rsidRDefault="0080349C" w:rsidP="001F69FE">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001F69FE" w:rsidRPr="00D862BD">
              <w:tab/>
            </w:r>
          </w:p>
        </w:tc>
      </w:tr>
      <w:tr w:rsidR="001F69FE" w:rsidRPr="000B2E6F" w:rsidTr="0001303E">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6344" w:type="dxa"/>
            <w:shd w:val="clear" w:color="auto" w:fill="auto"/>
          </w:tcPr>
          <w:p w:rsidR="001F69FE" w:rsidRPr="000B2E6F" w:rsidRDefault="0080349C" w:rsidP="001F69FE">
            <w:pPr>
              <w:tabs>
                <w:tab w:val="left" w:pos="1571"/>
              </w:tabs>
              <w:jc w:val="both"/>
            </w:pPr>
            <w:r>
              <w:t>Определение</w:t>
            </w:r>
            <w:r w:rsidRPr="0043237D">
              <w:t xml:space="preserve"> отдельных видов иллюстративного материала. Общие правила представления формул, написания символов и оформления экспликаций</w:t>
            </w:r>
            <w:r w:rsidRPr="000B2E6F">
              <w:t xml:space="preserve"> </w:t>
            </w:r>
          </w:p>
        </w:tc>
      </w:tr>
      <w:tr w:rsidR="001F69FE" w:rsidRPr="000B2E6F" w:rsidTr="0001303E">
        <w:tc>
          <w:tcPr>
            <w:tcW w:w="817" w:type="dxa"/>
            <w:shd w:val="clear" w:color="auto" w:fill="auto"/>
          </w:tcPr>
          <w:p w:rsidR="001F69FE" w:rsidRPr="002D0F2F" w:rsidRDefault="001F69FE" w:rsidP="001F69FE">
            <w:pPr>
              <w:pStyle w:val="a3"/>
              <w:ind w:left="0"/>
              <w:jc w:val="both"/>
            </w:pPr>
            <w:r>
              <w:t>3.</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6344" w:type="dxa"/>
            <w:shd w:val="clear" w:color="auto" w:fill="auto"/>
          </w:tcPr>
          <w:p w:rsidR="001F69FE" w:rsidRPr="005D16B3" w:rsidRDefault="0080349C" w:rsidP="001F69FE">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1F69FE" w:rsidRPr="0092641C" w:rsidTr="0001303E">
        <w:tc>
          <w:tcPr>
            <w:tcW w:w="817" w:type="dxa"/>
            <w:shd w:val="clear" w:color="auto" w:fill="auto"/>
          </w:tcPr>
          <w:p w:rsidR="001F69FE" w:rsidRPr="002D0F2F" w:rsidRDefault="001F69FE" w:rsidP="001F69FE">
            <w:pPr>
              <w:pStyle w:val="a3"/>
              <w:ind w:left="0"/>
              <w:jc w:val="both"/>
            </w:pPr>
            <w:r>
              <w:t>4.</w:t>
            </w:r>
          </w:p>
        </w:tc>
        <w:tc>
          <w:tcPr>
            <w:tcW w:w="2410" w:type="dxa"/>
            <w:shd w:val="clear" w:color="auto" w:fill="auto"/>
          </w:tcPr>
          <w:p w:rsidR="001F69FE" w:rsidRPr="00816464" w:rsidRDefault="001F69FE" w:rsidP="001F69FE">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6344" w:type="dxa"/>
            <w:shd w:val="clear" w:color="auto" w:fill="auto"/>
          </w:tcPr>
          <w:p w:rsidR="001F69FE" w:rsidRPr="00EB3EC4" w:rsidRDefault="0080349C" w:rsidP="001F69FE">
            <w:pPr>
              <w:jc w:val="both"/>
            </w:pPr>
            <w:r w:rsidRPr="0043237D">
              <w:t>Основные разделы дизайнерского исследования Представление табличного материала. Представление отдельных видов текстового материала.</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E562B2" w:rsidRDefault="00E562B2" w:rsidP="00E562B2">
      <w:pPr>
        <w:jc w:val="both"/>
        <w:rPr>
          <w:color w:val="000000"/>
          <w:shd w:val="clear" w:color="auto" w:fill="FFFFFF"/>
        </w:rPr>
      </w:pP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творчества</w:t>
      </w:r>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URL: </w:t>
      </w:r>
      <w:hyperlink r:id="rId9"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Дроздова Г.И. Научно-исследовательская и творческая работа в семестре</w:t>
      </w:r>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0"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Зинюк О.В. Современный дизайн. Методы исследования</w:t>
      </w:r>
      <w:proofErr w:type="gramStart"/>
      <w:r w:rsidRPr="00FC254F">
        <w:rPr>
          <w:color w:val="000000"/>
          <w:shd w:val="clear" w:color="auto" w:fill="FFFFFF"/>
        </w:rPr>
        <w:t xml:space="preserve">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11"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r w:rsidRPr="00FC254F">
        <w:rPr>
          <w:color w:val="000000"/>
          <w:shd w:val="clear" w:color="auto" w:fill="FFFFFF"/>
        </w:rPr>
        <w:t>research</w:t>
      </w:r>
      <w:proofErr w:type="spellEnd"/>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2"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3</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4</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2126" w:type="dxa"/>
            <w:shd w:val="clear" w:color="auto" w:fill="auto"/>
          </w:tcPr>
          <w:p w:rsidR="00FC254F" w:rsidRDefault="00FC254F" w:rsidP="0080349C">
            <w:r>
              <w:t>ПК-</w:t>
            </w:r>
            <w:r w:rsidR="0080349C">
              <w:t>1</w:t>
            </w:r>
            <w:r>
              <w:t>, ПК-</w:t>
            </w:r>
            <w:r w:rsidR="0080349C">
              <w:t>2</w:t>
            </w:r>
          </w:p>
        </w:tc>
        <w:tc>
          <w:tcPr>
            <w:tcW w:w="4252" w:type="dxa"/>
            <w:shd w:val="clear" w:color="auto" w:fill="auto"/>
          </w:tcPr>
          <w:p w:rsidR="00FC254F" w:rsidRDefault="00FC254F" w:rsidP="00FC254F">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FC254F" w:rsidRDefault="00FC254F"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Определение науки как формы познания.</w:t>
      </w:r>
    </w:p>
    <w:p w:rsidR="00FC254F"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виды учебно-исследовательской работы. Составьте структуру курсовой работы.</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Составьте формально-логическую модель по произвольному примеру.</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Укажите структуру анализа теоретических источников и методических статей.</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правила оформления библиографического списка.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правила оформления текстовых ссылок.</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Методологическая основа: подходы, теории, идеи.</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Перечислите методы педагогического исследования.</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Актуальность и способы её доказательства.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Противоречия и его виды.</w:t>
      </w:r>
    </w:p>
    <w:p w:rsidR="00314AFE" w:rsidRPr="00314AFE" w:rsidRDefault="00314AFE" w:rsidP="00521A5B">
      <w:pPr>
        <w:pStyle w:val="11"/>
        <w:numPr>
          <w:ilvl w:val="0"/>
          <w:numId w:val="22"/>
        </w:numPr>
        <w:spacing w:after="0" w:line="240" w:lineRule="auto"/>
        <w:jc w:val="both"/>
        <w:rPr>
          <w:rFonts w:ascii="Times New Roman" w:hAnsi="Times New Roman"/>
          <w:bCs/>
          <w:sz w:val="24"/>
          <w:szCs w:val="24"/>
        </w:rPr>
      </w:pPr>
      <w:r w:rsidRPr="00314AFE">
        <w:rPr>
          <w:rFonts w:ascii="Times New Roman" w:hAnsi="Times New Roman"/>
          <w:bCs/>
          <w:sz w:val="24"/>
          <w:szCs w:val="24"/>
        </w:rPr>
        <w:t>Цель научного поиска.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sidRPr="00314AFE">
        <w:rPr>
          <w:rFonts w:ascii="Times New Roman" w:hAnsi="Times New Roman"/>
          <w:bCs/>
          <w:sz w:val="24"/>
          <w:szCs w:val="24"/>
        </w:rPr>
        <w:t>Структура цели:</w:t>
      </w:r>
      <w:r>
        <w:rPr>
          <w:rFonts w:ascii="Times New Roman" w:hAnsi="Times New Roman"/>
          <w:bCs/>
          <w:sz w:val="24"/>
          <w:szCs w:val="24"/>
        </w:rPr>
        <w:t xml:space="preserve"> целевое действие, целевой предмет, целевой объект.</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Выделение объекта и предмета.</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Структура гипотезы. Функции гипотезы в исследовании.</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Задачи педагогического исследования.</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Охарактеризуйте этапы исследования на примере своей работы.</w:t>
      </w:r>
    </w:p>
    <w:p w:rsidR="00314AFE" w:rsidRDefault="00314AFE"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 xml:space="preserve">Виды педагогического </w:t>
      </w:r>
      <w:r w:rsidR="00521A5B">
        <w:rPr>
          <w:rFonts w:ascii="Times New Roman" w:hAnsi="Times New Roman"/>
          <w:bCs/>
          <w:sz w:val="24"/>
          <w:szCs w:val="24"/>
        </w:rPr>
        <w:t>эксперимента: лабораторный и естественный.</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Диагностический инструментарий. Критерии исследования.</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Графическое представление полученных данных. Интерпретация результатов педагогического эксперимента.</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Структура исследовательской работы.</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Введение и основные его составляющие.</w:t>
      </w:r>
    </w:p>
    <w:p w:rsidR="00521A5B"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Содержание глав магистерской диссертации.</w:t>
      </w:r>
    </w:p>
    <w:p w:rsidR="00521A5B" w:rsidRPr="00314AFE" w:rsidRDefault="00521A5B" w:rsidP="00521A5B">
      <w:pPr>
        <w:pStyle w:val="11"/>
        <w:numPr>
          <w:ilvl w:val="0"/>
          <w:numId w:val="22"/>
        </w:numPr>
        <w:spacing w:after="0" w:line="240" w:lineRule="auto"/>
        <w:jc w:val="both"/>
        <w:rPr>
          <w:rFonts w:ascii="Times New Roman" w:hAnsi="Times New Roman"/>
          <w:bCs/>
          <w:sz w:val="24"/>
          <w:szCs w:val="24"/>
        </w:rPr>
      </w:pPr>
      <w:r>
        <w:rPr>
          <w:rFonts w:ascii="Times New Roman" w:hAnsi="Times New Roman"/>
          <w:bCs/>
          <w:sz w:val="24"/>
          <w:szCs w:val="24"/>
        </w:rPr>
        <w:t>Правила оформления исследовательской работы.</w:t>
      </w:r>
    </w:p>
    <w:p w:rsidR="00907C36" w:rsidRDefault="00907C36" w:rsidP="00907C36">
      <w:pPr>
        <w:ind w:firstLine="426"/>
        <w:jc w:val="both"/>
      </w:pPr>
    </w:p>
    <w:p w:rsidR="00BD3A1D" w:rsidRDefault="00BD3A1D" w:rsidP="00BD3A1D"/>
    <w:p w:rsidR="00FA628D" w:rsidRDefault="00FA628D" w:rsidP="00662CEE">
      <w:pPr>
        <w:widowControl w:val="0"/>
        <w:autoSpaceDE w:val="0"/>
        <w:autoSpaceDN w:val="0"/>
        <w:adjustRightInd w:val="0"/>
        <w:jc w:val="both"/>
        <w:rPr>
          <w:b/>
        </w:rPr>
      </w:pPr>
    </w:p>
    <w:p w:rsidR="00B77C41" w:rsidRDefault="00B77C41" w:rsidP="00B77C4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77C41" w:rsidRDefault="00B77C41" w:rsidP="00B77C4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21A5B" w:rsidRPr="00521A5B" w:rsidRDefault="00521A5B" w:rsidP="00521A5B">
      <w:pPr>
        <w:pStyle w:val="a3"/>
        <w:numPr>
          <w:ilvl w:val="0"/>
          <w:numId w:val="23"/>
        </w:numPr>
        <w:rPr>
          <w:color w:val="000000"/>
          <w:shd w:val="clear" w:color="auto" w:fill="FFFFFF"/>
        </w:rPr>
      </w:pPr>
      <w:proofErr w:type="spellStart"/>
      <w:r w:rsidRPr="00521A5B">
        <w:rPr>
          <w:color w:val="000000"/>
          <w:shd w:val="clear" w:color="auto" w:fill="FFFFFF"/>
        </w:rPr>
        <w:t>Аверченков</w:t>
      </w:r>
      <w:proofErr w:type="spellEnd"/>
      <w:r w:rsidRPr="00521A5B">
        <w:rPr>
          <w:color w:val="000000"/>
          <w:shd w:val="clear" w:color="auto" w:fill="FFFFFF"/>
        </w:rPr>
        <w:t xml:space="preserve"> В.И. Основы научного творчества</w:t>
      </w:r>
      <w:proofErr w:type="gramStart"/>
      <w:r w:rsidRPr="00521A5B">
        <w:rPr>
          <w:color w:val="000000"/>
          <w:shd w:val="clear" w:color="auto" w:fill="FFFFFF"/>
        </w:rPr>
        <w:t xml:space="preserve"> :</w:t>
      </w:r>
      <w:proofErr w:type="gramEnd"/>
      <w:r w:rsidRPr="00521A5B">
        <w:rPr>
          <w:color w:val="000000"/>
          <w:shd w:val="clear" w:color="auto" w:fill="FFFFFF"/>
        </w:rPr>
        <w:t xml:space="preserve"> учебное пособие / </w:t>
      </w:r>
      <w:proofErr w:type="spellStart"/>
      <w:r w:rsidRPr="00521A5B">
        <w:rPr>
          <w:color w:val="000000"/>
          <w:shd w:val="clear" w:color="auto" w:fill="FFFFFF"/>
        </w:rPr>
        <w:t>Аверченков</w:t>
      </w:r>
      <w:proofErr w:type="spellEnd"/>
      <w:r w:rsidRPr="00521A5B">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521A5B">
        <w:rPr>
          <w:color w:val="000000"/>
          <w:shd w:val="clear" w:color="auto" w:fill="FFFFFF"/>
        </w:rPr>
        <w:t xml:space="preserve"> :</w:t>
      </w:r>
      <w:proofErr w:type="gramEnd"/>
      <w:r w:rsidRPr="00521A5B">
        <w:rPr>
          <w:color w:val="000000"/>
          <w:shd w:val="clear" w:color="auto" w:fill="FFFFFF"/>
        </w:rPr>
        <w:t xml:space="preserve"> электронный // Электронно-библиотечная система IPR </w:t>
      </w:r>
      <w:r w:rsidRPr="00521A5B">
        <w:rPr>
          <w:color w:val="000000"/>
          <w:shd w:val="clear" w:color="auto" w:fill="FFFFFF"/>
        </w:rPr>
        <w:lastRenderedPageBreak/>
        <w:t>BOOKS : [сайт]. — URL: http://www.iprbookshop.ru/7004.html</w:t>
      </w:r>
    </w:p>
    <w:p w:rsidR="00521A5B" w:rsidRPr="00521A5B" w:rsidRDefault="00521A5B" w:rsidP="00521A5B">
      <w:pPr>
        <w:ind w:firstLine="360"/>
        <w:rPr>
          <w:color w:val="000000"/>
          <w:shd w:val="clear" w:color="auto" w:fill="FFFFFF"/>
        </w:rPr>
      </w:pP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Дроздова Г.И. Научно-исследовательская и творческая работа в семестре</w:t>
      </w:r>
      <w:proofErr w:type="gramStart"/>
      <w:r w:rsidRPr="00521A5B">
        <w:rPr>
          <w:color w:val="000000"/>
          <w:shd w:val="clear" w:color="auto" w:fill="FFFFFF"/>
        </w:rPr>
        <w:t xml:space="preserve"> :</w:t>
      </w:r>
      <w:proofErr w:type="gramEnd"/>
      <w:r w:rsidRPr="00521A5B">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521A5B">
        <w:rPr>
          <w:color w:val="000000"/>
          <w:shd w:val="clear" w:color="auto" w:fill="FFFFFF"/>
        </w:rPr>
        <w:t xml:space="preserve"> :</w:t>
      </w:r>
      <w:proofErr w:type="gramEnd"/>
      <w:r w:rsidRPr="00521A5B">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521A5B">
      <w:pPr>
        <w:ind w:firstLine="360"/>
        <w:rPr>
          <w:color w:val="000000"/>
          <w:shd w:val="clear" w:color="auto" w:fill="FFFFFF"/>
        </w:rPr>
      </w:pPr>
    </w:p>
    <w:p w:rsidR="00521A5B" w:rsidRPr="00521A5B" w:rsidRDefault="00521A5B" w:rsidP="00521A5B">
      <w:pPr>
        <w:pStyle w:val="a3"/>
        <w:numPr>
          <w:ilvl w:val="0"/>
          <w:numId w:val="23"/>
        </w:numPr>
        <w:rPr>
          <w:color w:val="000000"/>
          <w:shd w:val="clear" w:color="auto" w:fill="FFFFFF"/>
        </w:rPr>
      </w:pPr>
      <w:r w:rsidRPr="00521A5B">
        <w:rPr>
          <w:color w:val="000000"/>
          <w:shd w:val="clear" w:color="auto" w:fill="FFFFFF"/>
        </w:rPr>
        <w:t>Зинюк О.В. Современный дизайн. Методы исследования</w:t>
      </w:r>
      <w:proofErr w:type="gramStart"/>
      <w:r w:rsidRPr="00521A5B">
        <w:rPr>
          <w:color w:val="000000"/>
          <w:shd w:val="clear" w:color="auto" w:fill="FFFFFF"/>
        </w:rPr>
        <w:t xml:space="preserve"> :</w:t>
      </w:r>
      <w:proofErr w:type="gramEnd"/>
      <w:r w:rsidRPr="00521A5B">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521A5B">
        <w:rPr>
          <w:color w:val="000000"/>
          <w:shd w:val="clear" w:color="auto" w:fill="FFFFFF"/>
        </w:rPr>
        <w:t xml:space="preserve"> :</w:t>
      </w:r>
      <w:proofErr w:type="gramEnd"/>
      <w:r w:rsidRPr="00521A5B">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521A5B">
      <w:pPr>
        <w:ind w:firstLine="360"/>
        <w:rPr>
          <w:color w:val="000000"/>
          <w:shd w:val="clear" w:color="auto" w:fill="FFFFFF"/>
        </w:rPr>
      </w:pPr>
    </w:p>
    <w:p w:rsidR="0013497C" w:rsidRPr="00521A5B" w:rsidRDefault="00521A5B" w:rsidP="00521A5B">
      <w:pPr>
        <w:pStyle w:val="a3"/>
        <w:numPr>
          <w:ilvl w:val="0"/>
          <w:numId w:val="23"/>
        </w:numPr>
        <w:rPr>
          <w:color w:val="000000"/>
          <w:shd w:val="clear" w:color="auto" w:fill="FFFFFF"/>
        </w:rPr>
      </w:pPr>
      <w:proofErr w:type="spellStart"/>
      <w:r w:rsidRPr="00521A5B">
        <w:rPr>
          <w:color w:val="000000"/>
          <w:shd w:val="clear" w:color="auto" w:fill="FFFFFF"/>
        </w:rPr>
        <w:t>Капралова</w:t>
      </w:r>
      <w:proofErr w:type="spellEnd"/>
      <w:r w:rsidRPr="00521A5B">
        <w:rPr>
          <w:color w:val="000000"/>
          <w:shd w:val="clear" w:color="auto" w:fill="FFFFFF"/>
        </w:rPr>
        <w:t xml:space="preserve"> Д.О. Методология научного творчества = </w:t>
      </w:r>
      <w:proofErr w:type="spellStart"/>
      <w:r w:rsidRPr="00521A5B">
        <w:rPr>
          <w:color w:val="000000"/>
          <w:shd w:val="clear" w:color="auto" w:fill="FFFFFF"/>
        </w:rPr>
        <w:t>Methodogy</w:t>
      </w:r>
      <w:proofErr w:type="spellEnd"/>
      <w:r w:rsidRPr="00521A5B">
        <w:rPr>
          <w:color w:val="000000"/>
          <w:shd w:val="clear" w:color="auto" w:fill="FFFFFF"/>
        </w:rPr>
        <w:t xml:space="preserve"> </w:t>
      </w:r>
      <w:proofErr w:type="spellStart"/>
      <w:r w:rsidRPr="00521A5B">
        <w:rPr>
          <w:color w:val="000000"/>
          <w:shd w:val="clear" w:color="auto" w:fill="FFFFFF"/>
        </w:rPr>
        <w:t>of</w:t>
      </w:r>
      <w:proofErr w:type="spellEnd"/>
      <w:r w:rsidRPr="00521A5B">
        <w:rPr>
          <w:color w:val="000000"/>
          <w:shd w:val="clear" w:color="auto" w:fill="FFFFFF"/>
        </w:rPr>
        <w:t xml:space="preserve"> </w:t>
      </w:r>
      <w:proofErr w:type="spellStart"/>
      <w:r w:rsidRPr="00521A5B">
        <w:rPr>
          <w:color w:val="000000"/>
          <w:shd w:val="clear" w:color="auto" w:fill="FFFFFF"/>
        </w:rPr>
        <w:t>scientific</w:t>
      </w:r>
      <w:proofErr w:type="spellEnd"/>
      <w:r w:rsidRPr="00521A5B">
        <w:rPr>
          <w:color w:val="000000"/>
          <w:shd w:val="clear" w:color="auto" w:fill="FFFFFF"/>
        </w:rPr>
        <w:t xml:space="preserve"> </w:t>
      </w:r>
      <w:proofErr w:type="spellStart"/>
      <w:r w:rsidRPr="00521A5B">
        <w:rPr>
          <w:color w:val="000000"/>
          <w:shd w:val="clear" w:color="auto" w:fill="FFFFFF"/>
        </w:rPr>
        <w:t>research</w:t>
      </w:r>
      <w:proofErr w:type="spellEnd"/>
      <w:proofErr w:type="gramStart"/>
      <w:r w:rsidRPr="00521A5B">
        <w:rPr>
          <w:color w:val="000000"/>
          <w:shd w:val="clear" w:color="auto" w:fill="FFFFFF"/>
        </w:rPr>
        <w:t xml:space="preserve"> :</w:t>
      </w:r>
      <w:proofErr w:type="gramEnd"/>
      <w:r w:rsidRPr="00521A5B">
        <w:rPr>
          <w:color w:val="000000"/>
          <w:shd w:val="clear" w:color="auto" w:fill="FFFFFF"/>
        </w:rPr>
        <w:t xml:space="preserve"> учебно-методическое пособие / </w:t>
      </w:r>
      <w:proofErr w:type="spellStart"/>
      <w:r w:rsidRPr="00521A5B">
        <w:rPr>
          <w:color w:val="000000"/>
          <w:shd w:val="clear" w:color="auto" w:fill="FFFFFF"/>
        </w:rPr>
        <w:t>Капралова</w:t>
      </w:r>
      <w:proofErr w:type="spellEnd"/>
      <w:r w:rsidRPr="00521A5B">
        <w:rPr>
          <w:color w:val="000000"/>
          <w:shd w:val="clear" w:color="auto" w:fill="FFFFFF"/>
        </w:rPr>
        <w:t xml:space="preserve"> Д.О.. — Москва : Российский университет дружбы народов, 2018. — 60 c. — ISBN 978-5-209-08837-0. — Текст</w:t>
      </w:r>
      <w:proofErr w:type="gramStart"/>
      <w:r w:rsidRPr="00521A5B">
        <w:rPr>
          <w:color w:val="000000"/>
          <w:shd w:val="clear" w:color="auto" w:fill="FFFFFF"/>
        </w:rPr>
        <w:t xml:space="preserve"> :</w:t>
      </w:r>
      <w:proofErr w:type="gramEnd"/>
      <w:r w:rsidRPr="00521A5B">
        <w:rPr>
          <w:color w:val="000000"/>
          <w:shd w:val="clear" w:color="auto" w:fill="FFFFFF"/>
        </w:rPr>
        <w:t xml:space="preserve"> электронный // Электронно-библиотечная система IPR BOOKS : [сайт]. — Режим доступа:  </w:t>
      </w:r>
      <w:hyperlink r:id="rId13" w:history="1">
        <w:r w:rsidRPr="00521A5B">
          <w:rPr>
            <w:rStyle w:val="a6"/>
            <w:shd w:val="clear" w:color="auto" w:fill="FFFFFF"/>
          </w:rPr>
          <w:t>http://www.iprbookshop.ru/104222.html</w:t>
        </w:r>
      </w:hyperlink>
    </w:p>
    <w:p w:rsidR="00521A5B" w:rsidRPr="00521A5B" w:rsidRDefault="00521A5B" w:rsidP="00521A5B">
      <w:pPr>
        <w:pStyle w:val="a3"/>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proofErr w:type="spellStart"/>
      <w:r w:rsidR="0080349C" w:rsidRPr="006C6BEA">
        <w:rPr>
          <w:bCs/>
        </w:rPr>
        <w:t>Аверченков</w:t>
      </w:r>
      <w:proofErr w:type="spellEnd"/>
      <w:r w:rsidR="0080349C" w:rsidRPr="006C6BEA">
        <w:rPr>
          <w:bCs/>
        </w:rPr>
        <w:t xml:space="preserve"> В.И., Малахов Ю.А., </w:t>
      </w:r>
      <w:r w:rsidR="0080349C" w:rsidRPr="006C6BEA">
        <w:rPr>
          <w:color w:val="000000"/>
        </w:rPr>
        <w:t xml:space="preserve">Основы научного творчества [Электронный ресурс]: учебное пособие/ </w:t>
      </w:r>
      <w:proofErr w:type="spellStart"/>
      <w:r w:rsidR="0080349C" w:rsidRPr="006C6BEA">
        <w:rPr>
          <w:color w:val="000000"/>
        </w:rPr>
        <w:t>Аверченков</w:t>
      </w:r>
      <w:proofErr w:type="spellEnd"/>
      <w:r w:rsidR="0080349C" w:rsidRPr="006C6BE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14"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r>
      <w:proofErr w:type="spellStart"/>
      <w:r w:rsidR="0080349C" w:rsidRPr="0080349C">
        <w:rPr>
          <w:shd w:val="clear" w:color="auto" w:fill="FFFFFF"/>
        </w:rPr>
        <w:t>Хожемпо</w:t>
      </w:r>
      <w:proofErr w:type="spellEnd"/>
      <w:r w:rsidR="0080349C" w:rsidRPr="0080349C">
        <w:rPr>
          <w:shd w:val="clear" w:color="auto" w:fill="FFFFFF"/>
        </w:rPr>
        <w:t xml:space="preserve"> В.В. Азбука научно-исследовательской работы студента [Электронный ресурс]: учебное пособие/ </w:t>
      </w:r>
      <w:proofErr w:type="spellStart"/>
      <w:r w:rsidR="0080349C" w:rsidRPr="0080349C">
        <w:rPr>
          <w:shd w:val="clear" w:color="auto" w:fill="FFFFFF"/>
        </w:rPr>
        <w:t>Хожемпо</w:t>
      </w:r>
      <w:proofErr w:type="spellEnd"/>
      <w:r w:rsidR="0080349C" w:rsidRPr="0080349C">
        <w:rPr>
          <w:shd w:val="clear" w:color="auto" w:fill="FFFFFF"/>
        </w:rPr>
        <w:t xml:space="preserve"> В.В., Тарасов К.С., </w:t>
      </w:r>
      <w:proofErr w:type="spellStart"/>
      <w:r w:rsidR="0080349C" w:rsidRPr="0080349C">
        <w:rPr>
          <w:shd w:val="clear" w:color="auto" w:fill="FFFFFF"/>
        </w:rPr>
        <w:t>Пухлянко</w:t>
      </w:r>
      <w:proofErr w:type="spellEnd"/>
      <w:r w:rsidR="0080349C" w:rsidRPr="0080349C">
        <w:rPr>
          <w:shd w:val="clear" w:color="auto" w:fill="FFFFFF"/>
        </w:rPr>
        <w:t xml:space="preserve"> М.Е.— Электрон. текстовые данные.— М.: Российский университет дружбы народов, 2010.— 108 c.— Режим доступа: </w:t>
      </w:r>
      <w:hyperlink r:id="rId15" w:history="1">
        <w:r w:rsidR="0080349C" w:rsidRPr="0080349C">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proofErr w:type="spellStart"/>
      <w:r w:rsidR="0080349C" w:rsidRPr="0080349C">
        <w:rPr>
          <w:color w:val="000000"/>
        </w:rPr>
        <w:t>Ласковец</w:t>
      </w:r>
      <w:proofErr w:type="spellEnd"/>
      <w:r w:rsidR="0080349C" w:rsidRPr="0080349C">
        <w:rPr>
          <w:color w:val="000000"/>
        </w:rPr>
        <w:t xml:space="preserve"> С.В. Методология научного творчества [Электронный ресурс]</w:t>
      </w:r>
      <w:proofErr w:type="gramStart"/>
      <w:r w:rsidR="0080349C" w:rsidRPr="0080349C">
        <w:rPr>
          <w:color w:val="000000"/>
        </w:rPr>
        <w:t xml:space="preserve"> :</w:t>
      </w:r>
      <w:proofErr w:type="gramEnd"/>
      <w:r w:rsidR="0080349C" w:rsidRPr="0080349C">
        <w:rPr>
          <w:color w:val="000000"/>
        </w:rPr>
        <w:t xml:space="preserve"> учебное пособие / С.В. </w:t>
      </w:r>
      <w:proofErr w:type="spellStart"/>
      <w:r w:rsidR="0080349C" w:rsidRPr="0080349C">
        <w:rPr>
          <w:color w:val="000000"/>
        </w:rPr>
        <w:t>Ласковец</w:t>
      </w:r>
      <w:proofErr w:type="spellEnd"/>
      <w:r w:rsidR="0080349C" w:rsidRPr="0080349C">
        <w:rPr>
          <w:color w:val="000000"/>
        </w:rPr>
        <w:t>. — Электрон</w:t>
      </w:r>
      <w:proofErr w:type="gramStart"/>
      <w:r w:rsidR="0080349C" w:rsidRPr="0080349C">
        <w:rPr>
          <w:color w:val="000000"/>
        </w:rPr>
        <w:t>.</w:t>
      </w:r>
      <w:proofErr w:type="gramEnd"/>
      <w:r w:rsidR="0080349C" w:rsidRPr="0080349C">
        <w:rPr>
          <w:color w:val="000000"/>
        </w:rPr>
        <w:t xml:space="preserve"> </w:t>
      </w:r>
      <w:proofErr w:type="gramStart"/>
      <w:r w:rsidR="0080349C" w:rsidRPr="0080349C">
        <w:rPr>
          <w:color w:val="000000"/>
        </w:rPr>
        <w:t>т</w:t>
      </w:r>
      <w:proofErr w:type="gramEnd"/>
      <w:r w:rsidR="0080349C" w:rsidRPr="0080349C">
        <w:rPr>
          <w:color w:val="000000"/>
        </w:rPr>
        <w:t>екстовые данные. — М.</w:t>
      </w:r>
      <w:proofErr w:type="gramStart"/>
      <w:r w:rsidR="0080349C" w:rsidRPr="0080349C">
        <w:rPr>
          <w:color w:val="000000"/>
        </w:rPr>
        <w:t xml:space="preserve"> :</w:t>
      </w:r>
      <w:proofErr w:type="gramEnd"/>
      <w:r w:rsidR="0080349C" w:rsidRPr="0080349C">
        <w:rPr>
          <w:color w:val="000000"/>
        </w:rPr>
        <w:t xml:space="preserve"> Евразийский открытый институт, 2010. — 32 c. — 978-5-374-00427-4. — Режим доступа: </w:t>
      </w:r>
      <w:hyperlink r:id="rId16" w:history="1">
        <w:r w:rsidR="0080349C" w:rsidRPr="00432B12">
          <w:rPr>
            <w:rStyle w:val="a6"/>
          </w:rPr>
          <w:t>http://www.iprbookshop.ru/10782.html</w:t>
        </w:r>
      </w:hyperlink>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3E52DA" w:rsidP="002F2124">
      <w:pPr>
        <w:numPr>
          <w:ilvl w:val="0"/>
          <w:numId w:val="12"/>
        </w:numPr>
        <w:shd w:val="clear" w:color="auto" w:fill="FFFFFF"/>
        <w:jc w:val="both"/>
      </w:pPr>
      <w:hyperlink r:id="rId17"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3E52DA" w:rsidP="002E63CA">
      <w:pPr>
        <w:autoSpaceDE w:val="0"/>
        <w:autoSpaceDN w:val="0"/>
        <w:adjustRightInd w:val="0"/>
        <w:ind w:left="720"/>
      </w:pPr>
      <w:hyperlink r:id="rId18"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lastRenderedPageBreak/>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«Научно-исследовательская работа в сфере дизайна»</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880F29" w:rsidRDefault="00880F29"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B666D9">
              <w:t>1</w:t>
            </w:r>
          </w:p>
          <w:p w:rsidR="00533A37" w:rsidRDefault="00533A37" w:rsidP="00533A37">
            <w:r>
              <w:t>ПК-</w:t>
            </w:r>
            <w:r w:rsidR="00B666D9">
              <w:t>2</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07C36">
            <w:r>
              <w:t xml:space="preserve">Вопросы к </w:t>
            </w:r>
            <w:r w:rsidR="00907C36">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lastRenderedPageBreak/>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lastRenderedPageBreak/>
        <w:t xml:space="preserve">                                      </w:t>
      </w:r>
      <w:r w:rsidR="00533A37">
        <w:rPr>
          <w:b/>
          <w:bCs/>
        </w:rPr>
        <w:t>Примерный с</w:t>
      </w:r>
      <w:r>
        <w:rPr>
          <w:b/>
          <w:bCs/>
        </w:rPr>
        <w:t>п</w:t>
      </w:r>
      <w:r w:rsidR="00533A37">
        <w:rPr>
          <w:b/>
          <w:bCs/>
        </w:rPr>
        <w:t>исок вопросов</w:t>
      </w:r>
    </w:p>
    <w:p w:rsidR="00BB791C" w:rsidRDefault="00BB791C" w:rsidP="00BB791C">
      <w:pPr>
        <w:pStyle w:val="a3"/>
        <w:rPr>
          <w:b/>
        </w:rPr>
      </w:pPr>
    </w:p>
    <w:p w:rsidR="00A07CB4" w:rsidRDefault="00A07CB4" w:rsidP="00A07CB4">
      <w:pPr>
        <w:pStyle w:val="a3"/>
        <w:numPr>
          <w:ilvl w:val="0"/>
          <w:numId w:val="3"/>
        </w:numPr>
      </w:pPr>
      <w:r>
        <w:t>Типовые вопросы для устных опросов, коллоквиумов и тем дискуссий:</w:t>
      </w:r>
    </w:p>
    <w:p w:rsidR="00A07CB4" w:rsidRDefault="00A07CB4" w:rsidP="00A07CB4">
      <w:pPr>
        <w:pStyle w:val="a3"/>
        <w:numPr>
          <w:ilvl w:val="0"/>
          <w:numId w:val="3"/>
        </w:numPr>
      </w:pPr>
      <w:r>
        <w:t>Определите науку как форму познания. Укажите специфические черты науки.</w:t>
      </w:r>
    </w:p>
    <w:p w:rsidR="00A07CB4" w:rsidRDefault="00A07CB4" w:rsidP="00A07CB4">
      <w:pPr>
        <w:pStyle w:val="a3"/>
        <w:numPr>
          <w:ilvl w:val="0"/>
          <w:numId w:val="3"/>
        </w:numPr>
      </w:pPr>
      <w:r>
        <w:t>Перечислите виды учебно-исследовательской работы. Составьте структуру курсовой и выпускной квалификационной работы.</w:t>
      </w:r>
    </w:p>
    <w:p w:rsidR="00A07CB4" w:rsidRDefault="00A07CB4" w:rsidP="00A07CB4">
      <w:pPr>
        <w:pStyle w:val="a3"/>
        <w:numPr>
          <w:ilvl w:val="0"/>
          <w:numId w:val="3"/>
        </w:numPr>
      </w:pPr>
      <w:r>
        <w:t>Составьте формально-логическую модель по произвольному примеру. Укажите особенности обзора литературы по проблеме и по персоналиям.</w:t>
      </w:r>
    </w:p>
    <w:p w:rsidR="00A07CB4" w:rsidRDefault="00A07CB4" w:rsidP="00A07CB4">
      <w:pPr>
        <w:pStyle w:val="a3"/>
        <w:numPr>
          <w:ilvl w:val="0"/>
          <w:numId w:val="3"/>
        </w:numPr>
      </w:pPr>
      <w:r>
        <w:t>Укажите структуру анализа теоретических источников и методических статей.</w:t>
      </w:r>
    </w:p>
    <w:p w:rsidR="00A07CB4" w:rsidRDefault="00A07CB4" w:rsidP="00A07CB4">
      <w:pPr>
        <w:pStyle w:val="a3"/>
        <w:numPr>
          <w:ilvl w:val="0"/>
          <w:numId w:val="3"/>
        </w:numPr>
      </w:pPr>
      <w:r>
        <w:t xml:space="preserve">Перечислите правила оформления библиографического списка (монографии, учебники, учебные пособия, статьи из журналов и газет, </w:t>
      </w:r>
      <w:proofErr w:type="spellStart"/>
      <w:r>
        <w:t>Internet</w:t>
      </w:r>
      <w:proofErr w:type="spellEnd"/>
      <w:r>
        <w:t>-источники).</w:t>
      </w:r>
    </w:p>
    <w:p w:rsidR="00A07CB4" w:rsidRDefault="00A07CB4" w:rsidP="00A07CB4">
      <w:pPr>
        <w:pStyle w:val="a3"/>
        <w:numPr>
          <w:ilvl w:val="0"/>
          <w:numId w:val="3"/>
        </w:numPr>
      </w:pPr>
      <w:r>
        <w:t>Перечислите правила оформления текстовых ссылок.</w:t>
      </w:r>
    </w:p>
    <w:p w:rsidR="00A07CB4" w:rsidRDefault="00A07CB4" w:rsidP="00A07CB4">
      <w:pPr>
        <w:pStyle w:val="a3"/>
        <w:numPr>
          <w:ilvl w:val="0"/>
          <w:numId w:val="3"/>
        </w:numPr>
      </w:pPr>
      <w:r>
        <w:t xml:space="preserve">Методологическая основа: подходы, теории, идеи. </w:t>
      </w:r>
    </w:p>
    <w:p w:rsidR="00A07CB4" w:rsidRDefault="00A07CB4" w:rsidP="00A07CB4">
      <w:pPr>
        <w:pStyle w:val="a3"/>
        <w:numPr>
          <w:ilvl w:val="0"/>
          <w:numId w:val="3"/>
        </w:numPr>
      </w:pPr>
      <w:r>
        <w:t>Перечислите методы педагогического исследования: теоретические, эмпирические, методы качественного и количественного анализа. Приведите примеры.</w:t>
      </w:r>
    </w:p>
    <w:p w:rsidR="00A07CB4" w:rsidRDefault="00A07CB4" w:rsidP="00A07CB4">
      <w:pPr>
        <w:pStyle w:val="a3"/>
        <w:numPr>
          <w:ilvl w:val="0"/>
          <w:numId w:val="3"/>
        </w:numPr>
      </w:pPr>
      <w:r>
        <w:t>Актуальность и способы её доказательства. Противоречие и его виды.</w:t>
      </w:r>
    </w:p>
    <w:p w:rsidR="00A07CB4" w:rsidRDefault="00A07CB4" w:rsidP="00A07CB4">
      <w:pPr>
        <w:pStyle w:val="a3"/>
        <w:numPr>
          <w:ilvl w:val="0"/>
          <w:numId w:val="3"/>
        </w:numPr>
      </w:pPr>
      <w:r>
        <w:t>Цель научного поиска. Структура цели: целевое действие, целевой предмет и целевой объект. Приведите пример.</w:t>
      </w:r>
    </w:p>
    <w:p w:rsidR="00A07CB4" w:rsidRDefault="00A07CB4" w:rsidP="00A07CB4">
      <w:pPr>
        <w:pStyle w:val="a3"/>
        <w:numPr>
          <w:ilvl w:val="0"/>
          <w:numId w:val="3"/>
        </w:numPr>
      </w:pPr>
      <w:r>
        <w:t>Выделение объекта и предмета. Степень динамичности объекта и предмета исследования.</w:t>
      </w:r>
    </w:p>
    <w:p w:rsidR="00A07CB4" w:rsidRDefault="00A07CB4" w:rsidP="00A07CB4">
      <w:pPr>
        <w:pStyle w:val="a3"/>
        <w:numPr>
          <w:ilvl w:val="0"/>
          <w:numId w:val="3"/>
        </w:numPr>
      </w:pPr>
      <w:r>
        <w:t>Структура гипотезы. Функции гипотезы в исследовании.</w:t>
      </w:r>
    </w:p>
    <w:p w:rsidR="00A07CB4" w:rsidRDefault="00A07CB4" w:rsidP="00A07CB4">
      <w:pPr>
        <w:pStyle w:val="a3"/>
        <w:numPr>
          <w:ilvl w:val="0"/>
          <w:numId w:val="3"/>
        </w:numPr>
      </w:pPr>
      <w:r>
        <w:t>Задачи педагогического исследования.</w:t>
      </w:r>
    </w:p>
    <w:p w:rsidR="00A07CB4" w:rsidRDefault="00A07CB4" w:rsidP="00A07CB4">
      <w:pPr>
        <w:pStyle w:val="a3"/>
        <w:numPr>
          <w:ilvl w:val="0"/>
          <w:numId w:val="3"/>
        </w:numPr>
      </w:pPr>
      <w:r>
        <w:t>Охарактеризуйте этапы исследования на примере своей работы.</w:t>
      </w:r>
    </w:p>
    <w:p w:rsidR="00A07CB4" w:rsidRDefault="00A07CB4" w:rsidP="00A07CB4">
      <w:pPr>
        <w:pStyle w:val="a3"/>
        <w:numPr>
          <w:ilvl w:val="0"/>
          <w:numId w:val="3"/>
        </w:numPr>
      </w:pPr>
      <w:r>
        <w:t xml:space="preserve">Виды педагогического эксперимента: лабораторный и естественный. Констатирующий и формирующий эксперимент. </w:t>
      </w:r>
    </w:p>
    <w:p w:rsidR="00A07CB4" w:rsidRDefault="00A07CB4" w:rsidP="00A07CB4">
      <w:pPr>
        <w:pStyle w:val="a3"/>
        <w:numPr>
          <w:ilvl w:val="0"/>
          <w:numId w:val="3"/>
        </w:numPr>
      </w:pPr>
      <w:r>
        <w:t>Диагностический инструментарий. Критерии исследования.</w:t>
      </w:r>
    </w:p>
    <w:p w:rsidR="00A07CB4" w:rsidRDefault="00A07CB4" w:rsidP="00A07CB4">
      <w:pPr>
        <w:pStyle w:val="a3"/>
        <w:numPr>
          <w:ilvl w:val="0"/>
          <w:numId w:val="3"/>
        </w:numPr>
      </w:pPr>
      <w:r>
        <w:t>Графическое представление полученных данных. Интерпретация результатов педагогического эксперимента.</w:t>
      </w:r>
    </w:p>
    <w:p w:rsidR="00A07CB4" w:rsidRDefault="00A07CB4" w:rsidP="00A07CB4">
      <w:pPr>
        <w:pStyle w:val="a3"/>
        <w:numPr>
          <w:ilvl w:val="0"/>
          <w:numId w:val="3"/>
        </w:numPr>
      </w:pPr>
      <w:r>
        <w:t>Структура исследовательской работы.</w:t>
      </w:r>
    </w:p>
    <w:p w:rsidR="00A07CB4" w:rsidRDefault="00A07CB4" w:rsidP="00A07CB4">
      <w:pPr>
        <w:pStyle w:val="a3"/>
        <w:numPr>
          <w:ilvl w:val="0"/>
          <w:numId w:val="3"/>
        </w:numPr>
      </w:pPr>
      <w:r>
        <w:t>Введение и основные его составляющие.</w:t>
      </w:r>
    </w:p>
    <w:p w:rsidR="00A07CB4" w:rsidRDefault="00A07CB4" w:rsidP="00A07CB4">
      <w:pPr>
        <w:pStyle w:val="a3"/>
        <w:numPr>
          <w:ilvl w:val="0"/>
          <w:numId w:val="3"/>
        </w:numPr>
      </w:pPr>
      <w:r>
        <w:t>Содержание глав магистерской диссертации.</w:t>
      </w:r>
    </w:p>
    <w:p w:rsidR="00A07CB4" w:rsidRDefault="00A07CB4" w:rsidP="00A07CB4">
      <w:pPr>
        <w:pStyle w:val="a3"/>
        <w:numPr>
          <w:ilvl w:val="0"/>
          <w:numId w:val="3"/>
        </w:numPr>
      </w:pPr>
      <w:r>
        <w:t>Правила оформления исследовательской работы.</w:t>
      </w:r>
    </w:p>
    <w:p w:rsidR="00A07CB4" w:rsidRDefault="00A07CB4" w:rsidP="00A07CB4">
      <w:pPr>
        <w:pStyle w:val="a3"/>
        <w:numPr>
          <w:ilvl w:val="0"/>
          <w:numId w:val="3"/>
        </w:numPr>
      </w:pPr>
      <w:r>
        <w:t>Математическая обработка результатов исследования. Обобщение и анализ результатов.</w:t>
      </w:r>
    </w:p>
    <w:p w:rsidR="00353B01" w:rsidRDefault="00A07CB4" w:rsidP="00A07CB4">
      <w:pPr>
        <w:pStyle w:val="a3"/>
        <w:numPr>
          <w:ilvl w:val="0"/>
          <w:numId w:val="3"/>
        </w:numPr>
      </w:pPr>
      <w:r>
        <w:t>Подготовка работы к рецензированию. Составление доклада</w:t>
      </w:r>
    </w:p>
    <w:p w:rsidR="00A07CB4" w:rsidRPr="00DC11F5" w:rsidRDefault="004C1698" w:rsidP="00A07CB4">
      <w:r>
        <w:rPr>
          <w:b/>
        </w:rPr>
        <w:t xml:space="preserve">                                                    </w:t>
      </w: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2DA" w:rsidRDefault="003E52DA" w:rsidP="007E3B59">
      <w:r>
        <w:separator/>
      </w:r>
    </w:p>
  </w:endnote>
  <w:endnote w:type="continuationSeparator" w:id="0">
    <w:p w:rsidR="003E52DA" w:rsidRDefault="003E52DA" w:rsidP="007E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2DA" w:rsidRDefault="003E52DA" w:rsidP="007E3B59">
      <w:r>
        <w:separator/>
      </w:r>
    </w:p>
  </w:footnote>
  <w:footnote w:type="continuationSeparator" w:id="0">
    <w:p w:rsidR="003E52DA" w:rsidRDefault="003E52DA" w:rsidP="007E3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1">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6"/>
  </w:num>
  <w:num w:numId="4">
    <w:abstractNumId w:val="16"/>
  </w:num>
  <w:num w:numId="5">
    <w:abstractNumId w:val="5"/>
  </w:num>
  <w:num w:numId="6">
    <w:abstractNumId w:val="3"/>
  </w:num>
  <w:num w:numId="7">
    <w:abstractNumId w:val="11"/>
  </w:num>
  <w:num w:numId="8">
    <w:abstractNumId w:val="17"/>
  </w:num>
  <w:num w:numId="9">
    <w:abstractNumId w:val="24"/>
  </w:num>
  <w:num w:numId="10">
    <w:abstractNumId w:val="12"/>
  </w:num>
  <w:num w:numId="11">
    <w:abstractNumId w:val="23"/>
  </w:num>
  <w:num w:numId="12">
    <w:abstractNumId w:val="19"/>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8"/>
  </w:num>
  <w:num w:numId="17">
    <w:abstractNumId w:val="15"/>
  </w:num>
  <w:num w:numId="18">
    <w:abstractNumId w:val="14"/>
  </w:num>
  <w:num w:numId="19">
    <w:abstractNumId w:val="9"/>
  </w:num>
  <w:num w:numId="20">
    <w:abstractNumId w:val="10"/>
  </w:num>
  <w:num w:numId="21">
    <w:abstractNumId w:val="4"/>
  </w:num>
  <w:num w:numId="22">
    <w:abstractNumId w:val="13"/>
  </w:num>
  <w:num w:numId="23">
    <w:abstractNumId w:val="7"/>
  </w:num>
  <w:num w:numId="2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7CBB"/>
    <w:rsid w:val="0006624E"/>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86FCB"/>
    <w:rsid w:val="001972AA"/>
    <w:rsid w:val="001A1126"/>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52DA"/>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6841"/>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54EF"/>
    <w:rsid w:val="005C686E"/>
    <w:rsid w:val="005D6601"/>
    <w:rsid w:val="005E4B4B"/>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3B59"/>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47A"/>
    <w:rsid w:val="009D17A9"/>
    <w:rsid w:val="009E0C36"/>
    <w:rsid w:val="00A07CB4"/>
    <w:rsid w:val="00A127A4"/>
    <w:rsid w:val="00A134C3"/>
    <w:rsid w:val="00A1382A"/>
    <w:rsid w:val="00A35F47"/>
    <w:rsid w:val="00A36EE6"/>
    <w:rsid w:val="00A430D9"/>
    <w:rsid w:val="00A44DFF"/>
    <w:rsid w:val="00A46400"/>
    <w:rsid w:val="00A567A0"/>
    <w:rsid w:val="00A57D05"/>
    <w:rsid w:val="00A63226"/>
    <w:rsid w:val="00A80EFC"/>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77C41"/>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4671"/>
    <w:rsid w:val="00D57159"/>
    <w:rsid w:val="00D5728C"/>
    <w:rsid w:val="00D8110C"/>
    <w:rsid w:val="00D862BD"/>
    <w:rsid w:val="00D95E0C"/>
    <w:rsid w:val="00DB543E"/>
    <w:rsid w:val="00DC11F5"/>
    <w:rsid w:val="00DC35B9"/>
    <w:rsid w:val="00DC7CDA"/>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A3892"/>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header"/>
    <w:basedOn w:val="a"/>
    <w:link w:val="afd"/>
    <w:unhideWhenUsed/>
    <w:rsid w:val="007E3B59"/>
    <w:pPr>
      <w:tabs>
        <w:tab w:val="center" w:pos="4677"/>
        <w:tab w:val="right" w:pos="9355"/>
      </w:tabs>
    </w:pPr>
  </w:style>
  <w:style w:type="character" w:customStyle="1" w:styleId="afd">
    <w:name w:val="Верхний колонтитул Знак"/>
    <w:basedOn w:val="a0"/>
    <w:link w:val="afc"/>
    <w:rsid w:val="007E3B5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header"/>
    <w:basedOn w:val="a"/>
    <w:link w:val="afd"/>
    <w:unhideWhenUsed/>
    <w:rsid w:val="007E3B59"/>
    <w:pPr>
      <w:tabs>
        <w:tab w:val="center" w:pos="4677"/>
        <w:tab w:val="right" w:pos="9355"/>
      </w:tabs>
    </w:pPr>
  </w:style>
  <w:style w:type="character" w:customStyle="1" w:styleId="afd">
    <w:name w:val="Верхний колонтитул Знак"/>
    <w:basedOn w:val="a0"/>
    <w:link w:val="afc"/>
    <w:rsid w:val="007E3B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104222.html" TargetMode="External"/><Relationship Id="rId18" Type="http://schemas.openxmlformats.org/officeDocument/2006/relationships/hyperlink" Target="file:///D:\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04222.html" TargetMode="External"/><Relationship Id="rId17" Type="http://schemas.openxmlformats.org/officeDocument/2006/relationships/hyperlink" Target="http://www.iprbookshop.ru/56159.html" TargetMode="External"/><Relationship Id="rId2" Type="http://schemas.openxmlformats.org/officeDocument/2006/relationships/numbering" Target="numbering.xml"/><Relationship Id="rId16" Type="http://schemas.openxmlformats.org/officeDocument/2006/relationships/hyperlink" Target="http://www.iprbookshop.ru/10782.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444.html" TargetMode="External"/><Relationship Id="rId5" Type="http://schemas.openxmlformats.org/officeDocument/2006/relationships/settings" Target="settings.xml"/><Relationship Id="rId15" Type="http://schemas.openxmlformats.org/officeDocument/2006/relationships/hyperlink" Target="http://www.iprbookshop.ru/11552.html" TargetMode="External"/><Relationship Id="rId10" Type="http://schemas.openxmlformats.org/officeDocument/2006/relationships/hyperlink" Target="http://www.iprbookshop.ru/18258.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7004.html" TargetMode="External"/><Relationship Id="rId14" Type="http://schemas.openxmlformats.org/officeDocument/2006/relationships/hyperlink" Target="http://www.iprbookshop.ru/700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A9F0-890C-4EC9-9EA0-7BBEE7EE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4920</Words>
  <Characters>28045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32900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2021-09-11T16:37:00Z</dcterms:created>
  <dcterms:modified xsi:type="dcterms:W3CDTF">2022-09-12T12:13:00Z</dcterms:modified>
</cp:coreProperties>
</file>